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9"/>
        <w:jc w:val="center"/>
        <w:spacing w:after="0"/>
        <w:rPr>
          <w:sz w:val="40"/>
          <w:szCs w:val="32"/>
        </w:rPr>
      </w:pPr>
      <w:r>
        <w:rPr>
          <w:sz w:val="40"/>
          <w:szCs w:val="32"/>
        </w:rPr>
        <w:t>РЕЗЮМЕ</w:t>
      </w:r>
    </w:p>
    <w:p>
      <w:pPr>
        <w:ind w:firstLine="709"/>
        <w:jc w:val="center"/>
        <w:spacing w:after="0"/>
      </w:pPr>
    </w:p>
    <w:p>
      <w:pPr>
        <w:ind w:firstLine="709"/>
        <w:spacing w:after="0"/>
      </w:pPr>
    </w:p>
    <w:p>
      <w:pPr>
        <w:ind w:firstLine="709"/>
        <w:spacing w:after="0"/>
        <w:rPr>
          <w:b w:val="0"/>
          <w:bCs w:val="0"/>
          <w:i w:val="0"/>
          <w:iCs w:val="0"/>
          <w:sz w:val="24"/>
          <w:szCs w:val="20"/>
        </w:rPr>
      </w:pPr>
      <w:r>
        <w:rPr>
          <w:noProof/>
          <w:sz w:val="24"/>
          <w:szCs w:val="20"/>
        </w:rPr>
        <mc:AlternateContent>
          <mc:Choice Requires="wps">
            <w:drawing>
              <wp:anchor distT="45720" distB="45720" distL="114300" distR="114300" behindDoc="0" locked="0" layoutInCell="1" simplePos="0" relativeHeight="251659264" allowOverlap="1" hidden="0">
                <wp:simplePos x="0" y="0"/>
                <wp:positionH relativeFrom="column">
                  <wp:posOffset>502285</wp:posOffset>
                </wp:positionH>
                <wp:positionV relativeFrom="paragraph">
                  <wp:posOffset>3810</wp:posOffset>
                </wp:positionV>
                <wp:extent cx="1577340" cy="2095500"/>
                <wp:effectExtent l="9525" t="9525" r="9525" b="9525"/>
                <wp:wrapSquare wrapText="bothSides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73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</w:p>
                          <w:p/>
                          <w:p/>
                          <w:p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39,55pt;margin-top:0,3pt;width:124,2pt;height:165pt;mso-wrap-style:square;mso-position-horizontal-relative:column;mso-position-vertical-relative:line;v-text-anchor:top;z-index:251659264" o:allowincell="t" filled="t" fillcolor="#ffffff" stroked="t" strokecolor="#0" strokeweight="1,5pt">
                <w10:wrap type="square"/>
                <v:textbox inset="2,5mm,1,3mm,2,5mm,1,3mm">
                  <w:txbxContent>
                    <w:p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0"/>
                        </w:rPr>
                      </w:pPr>
                    </w:p>
                    <w:p/>
                    <w:p/>
                    <w:p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Фото</w:t>
                      </w:r>
                    </w:p>
                  </w:txbxContent>
                </v:textbox>
                <v:stroke/>
              </v:rect>
            </w:pict>
          </mc:Fallback>
        </mc:AlternateContent>
      </w:r>
      <w:r>
        <w:rPr>
          <w:b/>
          <w:bCs/>
          <w:sz w:val="24"/>
          <w:szCs w:val="20"/>
        </w:rPr>
        <w:t>Ф.И.О.</w:t>
      </w:r>
      <w:r>
        <w:rPr>
          <w:b/>
          <w:bCs/>
          <w:sz w:val="24"/>
          <w:szCs w:val="20"/>
          <w:rtl w:val="off"/>
        </w:rPr>
        <w:t xml:space="preserve">  </w:t>
      </w:r>
      <w:r>
        <w:rPr>
          <w:b w:val="0"/>
          <w:bCs w:val="0"/>
          <w:i w:val="0"/>
          <w:iCs w:val="0"/>
          <w:sz w:val="24"/>
          <w:szCs w:val="20"/>
          <w:rtl w:val="off"/>
        </w:rPr>
        <w:t>Кирилова Виктория Владимировна</w:t>
      </w:r>
    </w:p>
    <w:p>
      <w:pPr>
        <w:ind w:firstLine="709"/>
        <w:spacing w:after="0"/>
        <w:rPr>
          <w:b w:val="0"/>
          <w:bCs w:val="0"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Занятость: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Постоянная</w:t>
      </w:r>
    </w:p>
    <w:p>
      <w:pPr>
        <w:ind w:firstLine="709"/>
        <w:spacing w:after="0"/>
        <w:rPr>
          <w:b w:val="0"/>
          <w:bCs w:val="0"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График работы: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В будние дни</w:t>
      </w:r>
    </w:p>
    <w:p>
      <w:pPr>
        <w:ind w:firstLine="709"/>
        <w:spacing w:after="0"/>
        <w:rPr>
          <w:b w:val="0"/>
          <w:bCs w:val="0"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Готовность к командировке: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Не готова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Желаемая зарплата: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30000 рублей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Телефон: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89528874124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Личная информация: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Гражданство: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Российская Федерация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Место проживания: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Томская область, с. Красный яр ул.Физкультурная д.9 кв.2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Образование: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Среднее профессиональное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Дата рождения: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14.06.2002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Пол: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 xml:space="preserve">Женский </w:t>
      </w:r>
    </w:p>
    <w:p>
      <w:pPr>
        <w:ind w:firstLine="709"/>
        <w:spacing w:after="0"/>
        <w:rPr>
          <w:b w:val="0"/>
          <w:bCs w:val="0"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Образование: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Учебное заведение: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ОГБПОУ “Кривошеинский агропромышленный техникум”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Год окончание: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2022 г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i w:val="0"/>
          <w:iCs w:val="0"/>
          <w:sz w:val="24"/>
          <w:szCs w:val="20"/>
        </w:rPr>
      </w:pPr>
      <w:r>
        <w:rPr>
          <w:b/>
          <w:bCs/>
          <w:sz w:val="24"/>
          <w:szCs w:val="20"/>
        </w:rPr>
        <w:t>Форма обучения: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i w:val="0"/>
          <w:iCs w:val="0"/>
          <w:sz w:val="24"/>
          <w:szCs w:val="20"/>
          <w:rtl w:val="off"/>
        </w:rPr>
        <w:t>Очная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Специальность/Профессия</w:t>
      </w:r>
      <w:r>
        <w:rPr>
          <w:b/>
          <w:bCs/>
          <w:sz w:val="24"/>
          <w:szCs w:val="20"/>
          <w:rtl w:val="off"/>
        </w:rPr>
        <w:t xml:space="preserve">: </w:t>
      </w:r>
      <w:r>
        <w:rPr>
          <w:b w:val="0"/>
          <w:bCs w:val="0"/>
          <w:sz w:val="24"/>
          <w:szCs w:val="20"/>
          <w:rtl w:val="off"/>
        </w:rPr>
        <w:t>Технолог по переработке с/х продукции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Опыт работы: </w:t>
      </w:r>
      <w:r>
        <w:rPr>
          <w:b w:val="0"/>
          <w:bCs w:val="0"/>
          <w:sz w:val="24"/>
          <w:szCs w:val="20"/>
          <w:rtl w:val="off"/>
        </w:rPr>
        <w:t>Нет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Производственная практика: </w:t>
      </w:r>
      <w:r>
        <w:rPr>
          <w:b w:val="0"/>
          <w:bCs w:val="0"/>
          <w:sz w:val="24"/>
          <w:szCs w:val="20"/>
          <w:rtl w:val="off"/>
        </w:rPr>
        <w:t>ОГБПОУ “Кривошеинский агропромышленный техникум”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Дополнительная информация: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Компьютерные навыки: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Начальные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>Наличие водительских прав: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Нет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 w:val="0"/>
          <w:bCs w:val="0"/>
          <w:sz w:val="24"/>
          <w:szCs w:val="20"/>
        </w:rPr>
      </w:pPr>
      <w:r>
        <w:rPr>
          <w:b/>
          <w:bCs/>
          <w:sz w:val="24"/>
          <w:szCs w:val="20"/>
        </w:rPr>
        <w:t>Личные качества:</w:t>
      </w:r>
      <w:r>
        <w:rPr>
          <w:b/>
          <w:bCs/>
          <w:sz w:val="24"/>
          <w:szCs w:val="20"/>
          <w:rtl w:val="off"/>
        </w:rPr>
        <w:t xml:space="preserve"> </w:t>
      </w:r>
      <w:r>
        <w:rPr>
          <w:b w:val="0"/>
          <w:bCs w:val="0"/>
          <w:sz w:val="24"/>
          <w:szCs w:val="20"/>
          <w:rtl w:val="off"/>
        </w:rPr>
        <w:t>Ответственная, дисциплинированная, быстро включаюсь в работу</w:t>
      </w: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ind w:firstLine="709"/>
        <w:spacing w:after="0"/>
        <w:rPr>
          <w:b/>
          <w:bCs/>
          <w:sz w:val="24"/>
          <w:szCs w:val="20"/>
        </w:rPr>
      </w:pPr>
    </w:p>
    <w:p>
      <w:pPr>
        <w:spacing w:after="0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 xml:space="preserve">                   </w:t>
      </w:r>
    </w:p>
    <w:p>
      <w:pPr>
        <w:spacing w:after="0"/>
        <w:rPr>
          <w:sz w:val="24"/>
          <w:szCs w:val="20"/>
        </w:rPr>
      </w:pPr>
    </w:p>
    <w:sectPr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Рук.воспит.отдела</dc:creator>
  <cp:keywords/>
  <dc:description/>
  <cp:lastModifiedBy>user</cp:lastModifiedBy>
  <cp:revision>1</cp:revision>
  <dcterms:created xsi:type="dcterms:W3CDTF">2022-06-08T08:49:00Z</dcterms:created>
  <dcterms:modified xsi:type="dcterms:W3CDTF">2022-06-10T12:00:21Z</dcterms:modified>
  <cp:version>0900.0100.01</cp:version>
</cp:coreProperties>
</file>