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2B" w:rsidRDefault="00A13A2B" w:rsidP="006151AB">
      <w:pPr>
        <w:rPr>
          <w:rFonts w:ascii="Times New Roman" w:hAnsi="Times New Roman"/>
          <w:sz w:val="48"/>
          <w:szCs w:val="48"/>
          <w:lang w:val="en-US"/>
        </w:rPr>
      </w:pPr>
    </w:p>
    <w:p w:rsidR="00A13A2B" w:rsidRDefault="00A13A2B" w:rsidP="006151AB">
      <w:pPr>
        <w:rPr>
          <w:rFonts w:ascii="Times New Roman" w:hAnsi="Times New Roman"/>
          <w:sz w:val="48"/>
          <w:szCs w:val="48"/>
          <w:lang w:val="en-US"/>
        </w:rPr>
      </w:pPr>
    </w:p>
    <w:p w:rsidR="002D13C0" w:rsidRDefault="00F10CED" w:rsidP="00F10CED">
      <w:pPr>
        <w:tabs>
          <w:tab w:val="left" w:pos="8745"/>
        </w:tabs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ab/>
      </w:r>
    </w:p>
    <w:p w:rsidR="00E41C3A" w:rsidRDefault="00E41C3A" w:rsidP="006151AB">
      <w:pPr>
        <w:rPr>
          <w:rFonts w:ascii="Times New Roman" w:hAnsi="Times New Roman"/>
          <w:b/>
          <w:sz w:val="56"/>
          <w:szCs w:val="56"/>
        </w:rPr>
      </w:pPr>
    </w:p>
    <w:p w:rsidR="00E41C3A" w:rsidRDefault="00E41C3A" w:rsidP="006151AB">
      <w:pPr>
        <w:rPr>
          <w:rFonts w:ascii="Times New Roman" w:hAnsi="Times New Roman"/>
          <w:b/>
          <w:sz w:val="56"/>
          <w:szCs w:val="56"/>
        </w:rPr>
      </w:pPr>
    </w:p>
    <w:p w:rsidR="00E41C3A" w:rsidRDefault="00666FAB" w:rsidP="006151AB">
      <w:pPr>
        <w:rPr>
          <w:rFonts w:ascii="Times New Roman" w:hAnsi="Times New Roman"/>
          <w:b/>
          <w:sz w:val="56"/>
          <w:szCs w:val="56"/>
        </w:rPr>
      </w:pPr>
      <w:r w:rsidRPr="00F91FDD">
        <w:rPr>
          <w:rFonts w:ascii="Times New Roman" w:eastAsia="Arial Unicode MS" w:hAnsi="Times New Roman" w:cs="Times New Roman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6BF8AFF" wp14:editId="7D440225">
            <wp:simplePos x="0" y="0"/>
            <wp:positionH relativeFrom="page">
              <wp:posOffset>-66675</wp:posOffset>
            </wp:positionH>
            <wp:positionV relativeFrom="margin">
              <wp:posOffset>4269740</wp:posOffset>
            </wp:positionV>
            <wp:extent cx="7699375" cy="6065520"/>
            <wp:effectExtent l="0" t="0" r="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7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139DF" w:rsidRPr="002E1914" w:rsidRDefault="006151AB" w:rsidP="0032538E">
      <w:pPr>
        <w:jc w:val="center"/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b/>
          <w:sz w:val="56"/>
          <w:szCs w:val="56"/>
        </w:rPr>
        <w:t>Конкурсное задание</w:t>
      </w:r>
    </w:p>
    <w:p w:rsidR="006151AB" w:rsidRPr="002E1914" w:rsidRDefault="006151AB" w:rsidP="0032538E">
      <w:pPr>
        <w:jc w:val="center"/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  <w:r w:rsidR="000464F2">
        <w:rPr>
          <w:rFonts w:ascii="Times New Roman" w:hAnsi="Times New Roman"/>
          <w:sz w:val="56"/>
          <w:szCs w:val="56"/>
        </w:rPr>
        <w:t xml:space="preserve"> </w:t>
      </w:r>
      <w:r w:rsidR="00CD2B2A">
        <w:rPr>
          <w:rFonts w:ascii="Times New Roman" w:hAnsi="Times New Roman"/>
          <w:sz w:val="56"/>
          <w:szCs w:val="56"/>
        </w:rPr>
        <w:t>«</w:t>
      </w:r>
      <w:r w:rsidR="007173DA">
        <w:rPr>
          <w:rFonts w:ascii="Times New Roman" w:hAnsi="Times New Roman"/>
          <w:sz w:val="56"/>
          <w:szCs w:val="56"/>
        </w:rPr>
        <w:t>Технология переработки дикорастущего лекарственно-растительного сырья и ягод</w:t>
      </w:r>
      <w:r w:rsidR="00CD2B2A">
        <w:rPr>
          <w:rFonts w:ascii="Times New Roman" w:hAnsi="Times New Roman"/>
          <w:sz w:val="56"/>
          <w:szCs w:val="56"/>
        </w:rPr>
        <w:t>»</w:t>
      </w:r>
    </w:p>
    <w:p w:rsidR="00CD2B2A" w:rsidRDefault="00F91FDD" w:rsidP="00F91FDD">
      <w:pPr>
        <w:tabs>
          <w:tab w:val="left" w:pos="7665"/>
        </w:tabs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F91FDD" w:rsidP="00F91FDD">
      <w:pPr>
        <w:pStyle w:val="Doctitle"/>
        <w:tabs>
          <w:tab w:val="left" w:pos="8910"/>
        </w:tabs>
        <w:rPr>
          <w:rFonts w:ascii="Times New Roman" w:eastAsia="Malgun Gothic" w:hAnsi="Times New Roman"/>
          <w:sz w:val="28"/>
          <w:szCs w:val="28"/>
          <w:lang w:val="ru-RU"/>
        </w:rPr>
      </w:pPr>
      <w:r>
        <w:rPr>
          <w:rFonts w:ascii="Times New Roman" w:eastAsia="Malgun Gothic" w:hAnsi="Times New Roman"/>
          <w:sz w:val="28"/>
          <w:szCs w:val="28"/>
          <w:lang w:val="ru-RU"/>
        </w:rPr>
        <w:tab/>
      </w:r>
    </w:p>
    <w:p w:rsidR="006151AB" w:rsidRPr="00A40422" w:rsidRDefault="006151AB" w:rsidP="006151AB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9D2FC5" w:rsidRPr="00247702">
        <w:rPr>
          <w:noProof/>
          <w:sz w:val="28"/>
          <w:szCs w:val="28"/>
        </w:rPr>
        <w:t xml:space="preserve"> </w:t>
      </w:r>
      <w:r w:rsidR="00247702" w:rsidRPr="00247702">
        <w:rPr>
          <w:noProof/>
          <w:sz w:val="28"/>
          <w:szCs w:val="28"/>
        </w:rPr>
        <w:t>15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D6193C" w:rsidRDefault="00D6193C" w:rsidP="00DB24D2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D6193C" w:rsidRDefault="00D6193C" w:rsidP="00DB24D2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D6193C" w:rsidRPr="005E1326" w:rsidRDefault="00D6193C" w:rsidP="00DB24D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A228B" w:rsidRDefault="009A228B" w:rsidP="005E1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79539623"/>
    </w:p>
    <w:p w:rsidR="009A228B" w:rsidRDefault="009A228B" w:rsidP="005E1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28B" w:rsidRDefault="009A228B" w:rsidP="005E1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28B" w:rsidRDefault="009A228B" w:rsidP="005E1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513" w:rsidRDefault="00BF6513" w:rsidP="009A228B">
      <w:pPr>
        <w:pStyle w:val="a5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28B">
        <w:rPr>
          <w:rFonts w:ascii="Times New Roman" w:hAnsi="Times New Roman"/>
          <w:b/>
          <w:sz w:val="28"/>
          <w:szCs w:val="28"/>
        </w:rPr>
        <w:lastRenderedPageBreak/>
        <w:t>ФОРМЫ УЧАСТИЯ В КОНКУРСЕ</w:t>
      </w:r>
      <w:bookmarkEnd w:id="0"/>
    </w:p>
    <w:p w:rsidR="00F6658D" w:rsidRPr="009A228B" w:rsidRDefault="00F6658D" w:rsidP="00F6658D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28B" w:rsidRPr="00F6658D" w:rsidRDefault="00F6658D" w:rsidP="009A228B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6658D">
        <w:rPr>
          <w:rFonts w:ascii="Times New Roman" w:hAnsi="Times New Roman"/>
          <w:sz w:val="28"/>
          <w:szCs w:val="28"/>
          <w:lang w:eastAsia="en-US"/>
        </w:rPr>
        <w:t>Индивидуальный конкурс</w:t>
      </w:r>
    </w:p>
    <w:p w:rsidR="00F6658D" w:rsidRPr="009A228B" w:rsidRDefault="00F6658D" w:rsidP="009A228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F6513" w:rsidRDefault="00BF6513" w:rsidP="00BF6513">
      <w:pPr>
        <w:pStyle w:val="41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9A228B" w:rsidRPr="009A228B" w:rsidRDefault="009A228B" w:rsidP="009A228B">
      <w:bookmarkStart w:id="1" w:name="_Toc379539624"/>
    </w:p>
    <w:p w:rsidR="00BF6513" w:rsidRPr="005D5E08" w:rsidRDefault="004E2A66" w:rsidP="00BF6513">
      <w:pPr>
        <w:pStyle w:val="2"/>
        <w:jc w:val="center"/>
        <w:rPr>
          <w:rFonts w:ascii="Times New Roman" w:hAnsi="Times New Roman"/>
          <w:b/>
          <w:i/>
        </w:rPr>
      </w:pPr>
      <w:r w:rsidRPr="005D5E08">
        <w:rPr>
          <w:rFonts w:ascii="Times New Roman" w:hAnsi="Times New Roman"/>
          <w:b/>
        </w:rPr>
        <w:t>2</w:t>
      </w:r>
      <w:r w:rsidR="00BF6513" w:rsidRPr="005D5E08">
        <w:rPr>
          <w:rFonts w:ascii="Times New Roman" w:hAnsi="Times New Roman"/>
          <w:b/>
        </w:rPr>
        <w:t>. ЗАДАНИЕ ДЛЯ КОНКУРСА</w:t>
      </w:r>
      <w:bookmarkEnd w:id="1"/>
    </w:p>
    <w:p w:rsidR="00BF6513" w:rsidRDefault="00BF6513" w:rsidP="00BF6513">
      <w:pPr>
        <w:pStyle w:val="41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7173DA" w:rsidRPr="007173DA" w:rsidRDefault="00BF6513" w:rsidP="00B41F0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Содержанием конкурсного задания </w:t>
      </w:r>
      <w:r w:rsidR="009D2FC5">
        <w:rPr>
          <w:rStyle w:val="11"/>
          <w:rFonts w:ascii="Times New Roman" w:hAnsi="Times New Roman" w:cs="Times New Roman"/>
          <w:sz w:val="28"/>
          <w:szCs w:val="28"/>
        </w:rPr>
        <w:t xml:space="preserve">являются выполнение </w:t>
      </w:r>
      <w:r w:rsidR="00706E5D">
        <w:rPr>
          <w:rStyle w:val="11"/>
          <w:rFonts w:ascii="Times New Roman" w:hAnsi="Times New Roman" w:cs="Times New Roman"/>
          <w:sz w:val="28"/>
          <w:szCs w:val="28"/>
        </w:rPr>
        <w:t>практических видов деятельности</w:t>
      </w:r>
      <w:r w:rsidR="00017FA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7173DA" w:rsidRPr="007173DA">
        <w:rPr>
          <w:rFonts w:ascii="Times New Roman" w:hAnsi="Times New Roman"/>
          <w:sz w:val="28"/>
          <w:szCs w:val="28"/>
        </w:rPr>
        <w:t>по специальности</w:t>
      </w:r>
      <w:r w:rsidR="007173DA" w:rsidRPr="007173DA">
        <w:rPr>
          <w:rFonts w:ascii="Times New Roman" w:hAnsi="Times New Roman"/>
          <w:sz w:val="24"/>
          <w:szCs w:val="24"/>
        </w:rPr>
        <w:t xml:space="preserve"> </w:t>
      </w:r>
      <w:r w:rsidR="007173DA" w:rsidRPr="007173DA">
        <w:rPr>
          <w:rFonts w:ascii="Times New Roman" w:hAnsi="Times New Roman"/>
          <w:sz w:val="28"/>
          <w:szCs w:val="28"/>
        </w:rPr>
        <w:t>35.02.06 «Технология производства и переработки сельскохозяйственной продукции»</w:t>
      </w:r>
      <w:r w:rsidR="004B55C0">
        <w:rPr>
          <w:rFonts w:ascii="Times New Roman" w:hAnsi="Times New Roman"/>
          <w:sz w:val="28"/>
          <w:szCs w:val="28"/>
        </w:rPr>
        <w:t xml:space="preserve"> </w:t>
      </w:r>
      <w:r w:rsidR="00292164">
        <w:rPr>
          <w:rFonts w:ascii="Times New Roman" w:hAnsi="Times New Roman"/>
          <w:sz w:val="28"/>
          <w:szCs w:val="28"/>
        </w:rPr>
        <w:t>(</w:t>
      </w:r>
      <w:r w:rsidR="007173DA" w:rsidRPr="007173DA">
        <w:rPr>
          <w:rFonts w:ascii="Times New Roman" w:hAnsi="Times New Roman"/>
          <w:sz w:val="28"/>
          <w:szCs w:val="28"/>
        </w:rPr>
        <w:t xml:space="preserve">базовая </w:t>
      </w:r>
      <w:r w:rsidR="000464F2">
        <w:rPr>
          <w:rFonts w:ascii="Times New Roman" w:hAnsi="Times New Roman"/>
          <w:sz w:val="28"/>
          <w:szCs w:val="28"/>
        </w:rPr>
        <w:t>подготовка</w:t>
      </w:r>
      <w:r w:rsidR="007173DA" w:rsidRPr="007173DA">
        <w:rPr>
          <w:rFonts w:ascii="Times New Roman" w:hAnsi="Times New Roman"/>
          <w:sz w:val="28"/>
          <w:szCs w:val="28"/>
        </w:rPr>
        <w:t>) в части освоения основного вид</w:t>
      </w:r>
      <w:r w:rsidR="00670075">
        <w:rPr>
          <w:rFonts w:ascii="Times New Roman" w:hAnsi="Times New Roman"/>
          <w:sz w:val="28"/>
          <w:szCs w:val="28"/>
        </w:rPr>
        <w:t>а профессиональной деятельности</w:t>
      </w:r>
      <w:r w:rsidR="007173DA" w:rsidRPr="007173DA">
        <w:rPr>
          <w:rFonts w:ascii="Times New Roman" w:hAnsi="Times New Roman"/>
          <w:sz w:val="28"/>
          <w:szCs w:val="28"/>
        </w:rPr>
        <w:t>: Выполнение работ по профессии 11997 Заготовитель продуктов и сырья</w:t>
      </w:r>
      <w:r w:rsidR="007173DA" w:rsidRPr="007173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73DA" w:rsidRPr="007173DA">
        <w:rPr>
          <w:rFonts w:ascii="Times New Roman" w:hAnsi="Times New Roman"/>
          <w:color w:val="000000" w:themeColor="text1"/>
          <w:sz w:val="28"/>
          <w:szCs w:val="28"/>
        </w:rPr>
        <w:t>и соответствующих профессиональных компетенций (ПК)</w:t>
      </w:r>
      <w:r w:rsidR="007173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6E5D" w:rsidRPr="00221546" w:rsidRDefault="009D2FC5" w:rsidP="00B41F0B">
      <w:pPr>
        <w:pStyle w:val="41"/>
        <w:shd w:val="clear" w:color="auto" w:fill="auto"/>
        <w:spacing w:before="0" w:after="0" w:line="360" w:lineRule="auto"/>
        <w:ind w:left="23" w:firstLine="709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Участники соревнований получают </w:t>
      </w:r>
      <w:r w:rsidR="00706E5D">
        <w:rPr>
          <w:rStyle w:val="11"/>
          <w:rFonts w:ascii="Times New Roman" w:hAnsi="Times New Roman" w:cs="Times New Roman"/>
          <w:sz w:val="28"/>
          <w:szCs w:val="28"/>
        </w:rPr>
        <w:t xml:space="preserve">перечень заданий. </w:t>
      </w:r>
      <w:r w:rsidR="00BF6513" w:rsidRPr="003F5F84">
        <w:rPr>
          <w:rStyle w:val="11"/>
          <w:rFonts w:ascii="Times New Roman" w:hAnsi="Times New Roman" w:cs="Times New Roman"/>
          <w:sz w:val="28"/>
          <w:szCs w:val="28"/>
        </w:rPr>
        <w:t>Конкурсное задание имеет</w:t>
      </w:r>
      <w:r w:rsidR="00221546">
        <w:rPr>
          <w:rStyle w:val="11"/>
          <w:rFonts w:ascii="Times New Roman" w:hAnsi="Times New Roman" w:cs="Times New Roman"/>
          <w:sz w:val="28"/>
          <w:szCs w:val="28"/>
        </w:rPr>
        <w:t xml:space="preserve"> несколько модулей, которые выполняю</w:t>
      </w:r>
      <w:r w:rsidR="004B55C0">
        <w:rPr>
          <w:rStyle w:val="11"/>
          <w:rFonts w:ascii="Times New Roman" w:hAnsi="Times New Roman" w:cs="Times New Roman"/>
          <w:sz w:val="28"/>
          <w:szCs w:val="28"/>
        </w:rPr>
        <w:t xml:space="preserve">тся на отдельных рабочих местах. Выполняется в течении двух конкурсных дней. В день С-2 вносится от 30% изменений в конкурсное задание. </w:t>
      </w:r>
    </w:p>
    <w:p w:rsidR="00BF6513" w:rsidRPr="003F5F84" w:rsidRDefault="00BF6513" w:rsidP="00B41F0B">
      <w:pPr>
        <w:pStyle w:val="41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</w:t>
      </w:r>
      <w:r w:rsidR="00706E5D">
        <w:rPr>
          <w:rStyle w:val="1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BF6513" w:rsidRPr="008F2EE8" w:rsidRDefault="00BF6513" w:rsidP="00B41F0B">
      <w:pPr>
        <w:pStyle w:val="41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1"/>
          <w:rFonts w:ascii="Times New Roman" w:hAnsi="Times New Roman" w:cs="Times New Roman"/>
          <w:sz w:val="28"/>
          <w:szCs w:val="28"/>
        </w:rPr>
        <w:t>ны членами жюри.</w:t>
      </w:r>
    </w:p>
    <w:p w:rsidR="00D53FB0" w:rsidRPr="00B41F0B" w:rsidRDefault="00B41F0B" w:rsidP="00B41F0B">
      <w:pPr>
        <w:spacing w:after="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bookmarkStart w:id="2" w:name="_Toc379539625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  </w:t>
      </w:r>
      <w:r w:rsidRPr="005E132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Конкурсное задание может быть выполнено участниками на оборудовании и материалах, указанных в Инфраструктурном листе. (Определение: Инфраструктурный лист – это оборудование, машины, установки и материалы, по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ставляемые принимающей стороной</w:t>
      </w:r>
      <w:r w:rsidRPr="005E132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 он не включает в себя инструменты и материалы, которые будут представлены Конкурсантами и/или Экспертами)</w:t>
      </w:r>
    </w:p>
    <w:p w:rsidR="00BF6513" w:rsidRPr="005D5E08" w:rsidRDefault="004E2A66" w:rsidP="00B41F0B">
      <w:pPr>
        <w:pStyle w:val="2"/>
        <w:jc w:val="center"/>
        <w:rPr>
          <w:rFonts w:ascii="Times New Roman" w:hAnsi="Times New Roman"/>
          <w:b/>
          <w:i/>
        </w:rPr>
      </w:pPr>
      <w:r w:rsidRPr="005D5E08">
        <w:rPr>
          <w:rFonts w:ascii="Times New Roman" w:hAnsi="Times New Roman"/>
          <w:b/>
        </w:rPr>
        <w:lastRenderedPageBreak/>
        <w:t>3</w:t>
      </w:r>
      <w:r w:rsidR="00BF6513" w:rsidRPr="005D5E08">
        <w:rPr>
          <w:rFonts w:ascii="Times New Roman" w:hAnsi="Times New Roman"/>
          <w:b/>
        </w:rPr>
        <w:t>. МОДУЛИ ЗАДАНИЯ И НЕОБХОДИМОЕ ВРЕМЯ</w:t>
      </w:r>
      <w:bookmarkEnd w:id="2"/>
    </w:p>
    <w:p w:rsidR="004B55C0" w:rsidRPr="00247702" w:rsidRDefault="005D5E08" w:rsidP="004B55C0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Каждый участник имеет 6 </w:t>
      </w:r>
      <w:r w:rsidR="004B55C0" w:rsidRPr="004B55C0">
        <w:rPr>
          <w:rFonts w:ascii="Times New Roman" w:hAnsi="Times New Roman"/>
          <w:sz w:val="28"/>
          <w:szCs w:val="28"/>
          <w:lang w:eastAsia="en-US"/>
        </w:rPr>
        <w:t xml:space="preserve">часов для выполнения Конкурсного задания по компетенции «Переработка дикорастущего лекарственно –растительного </w:t>
      </w:r>
      <w:r w:rsidR="004B55C0">
        <w:rPr>
          <w:rFonts w:ascii="Times New Roman" w:hAnsi="Times New Roman"/>
          <w:sz w:val="28"/>
          <w:szCs w:val="28"/>
          <w:lang w:eastAsia="en-US"/>
        </w:rPr>
        <w:t xml:space="preserve">сырья и </w:t>
      </w:r>
      <w:r w:rsidR="004B55C0" w:rsidRPr="00247702">
        <w:rPr>
          <w:rFonts w:ascii="Times New Roman" w:hAnsi="Times New Roman"/>
          <w:sz w:val="28"/>
          <w:szCs w:val="28"/>
          <w:lang w:eastAsia="en-US"/>
        </w:rPr>
        <w:t xml:space="preserve">ягод» </w:t>
      </w:r>
    </w:p>
    <w:p w:rsidR="009371E7" w:rsidRPr="00247702" w:rsidRDefault="00247702" w:rsidP="004B55C0">
      <w:pPr>
        <w:rPr>
          <w:rFonts w:ascii="Times New Roman" w:hAnsi="Times New Roman"/>
          <w:sz w:val="28"/>
          <w:szCs w:val="28"/>
          <w:lang w:eastAsia="en-US"/>
        </w:rPr>
      </w:pPr>
      <w:r w:rsidRPr="00247702">
        <w:rPr>
          <w:rFonts w:ascii="Times New Roman" w:hAnsi="Times New Roman"/>
          <w:sz w:val="28"/>
          <w:szCs w:val="28"/>
          <w:lang w:eastAsia="en-US"/>
        </w:rPr>
        <w:t xml:space="preserve">С1 – 5 часов </w:t>
      </w:r>
    </w:p>
    <w:p w:rsidR="009371E7" w:rsidRPr="00247702" w:rsidRDefault="00247702" w:rsidP="004B55C0">
      <w:pPr>
        <w:rPr>
          <w:rFonts w:ascii="Times New Roman" w:hAnsi="Times New Roman"/>
          <w:sz w:val="28"/>
          <w:szCs w:val="28"/>
          <w:lang w:eastAsia="en-US"/>
        </w:rPr>
      </w:pPr>
      <w:r w:rsidRPr="00247702">
        <w:rPr>
          <w:rFonts w:ascii="Times New Roman" w:hAnsi="Times New Roman"/>
          <w:sz w:val="28"/>
          <w:szCs w:val="28"/>
          <w:lang w:eastAsia="en-US"/>
        </w:rPr>
        <w:t>С2 – 5 часов</w:t>
      </w:r>
    </w:p>
    <w:p w:rsidR="00247702" w:rsidRPr="00247702" w:rsidRDefault="00247702" w:rsidP="004B55C0">
      <w:pPr>
        <w:rPr>
          <w:rFonts w:ascii="Times New Roman" w:hAnsi="Times New Roman"/>
          <w:sz w:val="28"/>
          <w:szCs w:val="28"/>
          <w:lang w:eastAsia="en-US"/>
        </w:rPr>
      </w:pPr>
      <w:r w:rsidRPr="00247702">
        <w:rPr>
          <w:rFonts w:ascii="Times New Roman" w:hAnsi="Times New Roman"/>
          <w:sz w:val="28"/>
          <w:szCs w:val="28"/>
          <w:lang w:eastAsia="en-US"/>
        </w:rPr>
        <w:t>С3-  5 часов</w:t>
      </w:r>
    </w:p>
    <w:p w:rsidR="009371E7" w:rsidRPr="00247702" w:rsidRDefault="009371E7" w:rsidP="004B55C0">
      <w:pPr>
        <w:rPr>
          <w:rFonts w:ascii="Times New Roman" w:hAnsi="Times New Roman"/>
          <w:sz w:val="28"/>
          <w:szCs w:val="28"/>
          <w:lang w:eastAsia="en-US"/>
        </w:rPr>
      </w:pPr>
      <w:r w:rsidRPr="00247702">
        <w:rPr>
          <w:rFonts w:ascii="Times New Roman" w:hAnsi="Times New Roman"/>
          <w:sz w:val="28"/>
          <w:szCs w:val="28"/>
          <w:lang w:eastAsia="en-US"/>
        </w:rPr>
        <w:t>Рабочее место для участника выбирается жеребьёвкой в день С -</w:t>
      </w:r>
      <w:r w:rsidR="00247702" w:rsidRPr="002477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7702">
        <w:rPr>
          <w:rFonts w:ascii="Times New Roman" w:hAnsi="Times New Roman"/>
          <w:sz w:val="28"/>
          <w:szCs w:val="28"/>
          <w:lang w:eastAsia="en-US"/>
        </w:rPr>
        <w:t xml:space="preserve">1 </w:t>
      </w:r>
    </w:p>
    <w:p w:rsidR="00BF6513" w:rsidRDefault="00247702" w:rsidP="00666FAB">
      <w:pPr>
        <w:rPr>
          <w:rFonts w:ascii="Times New Roman" w:hAnsi="Times New Roman"/>
          <w:sz w:val="28"/>
          <w:szCs w:val="28"/>
          <w:lang w:eastAsia="en-US"/>
        </w:rPr>
      </w:pPr>
      <w:r w:rsidRPr="00247702">
        <w:rPr>
          <w:rFonts w:ascii="Times New Roman" w:hAnsi="Times New Roman"/>
          <w:sz w:val="28"/>
          <w:szCs w:val="28"/>
          <w:lang w:eastAsia="en-US"/>
        </w:rPr>
        <w:t>В день С 1</w:t>
      </w:r>
      <w:r w:rsidR="009371E7" w:rsidRPr="00247702">
        <w:rPr>
          <w:rFonts w:ascii="Times New Roman" w:hAnsi="Times New Roman"/>
          <w:sz w:val="28"/>
          <w:szCs w:val="28"/>
          <w:lang w:eastAsia="en-US"/>
        </w:rPr>
        <w:t xml:space="preserve"> все эксперты вносят предложения по изменению конкурсного задания.</w:t>
      </w:r>
    </w:p>
    <w:p w:rsidR="00BF6513" w:rsidRPr="00666FAB" w:rsidRDefault="00BF6513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66FAB">
        <w:rPr>
          <w:rFonts w:ascii="Times New Roman" w:hAnsi="Times New Roman"/>
          <w:b/>
          <w:sz w:val="28"/>
          <w:szCs w:val="28"/>
        </w:rPr>
        <w:t xml:space="preserve">Модули и время сведены в таблице 1 </w:t>
      </w:r>
    </w:p>
    <w:p w:rsidR="00666FAB" w:rsidRPr="00666FAB" w:rsidRDefault="00666FAB" w:rsidP="00B25F08">
      <w:pPr>
        <w:tabs>
          <w:tab w:val="left" w:pos="724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1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6688"/>
        <w:gridCol w:w="1408"/>
        <w:gridCol w:w="1508"/>
      </w:tblGrid>
      <w:tr w:rsidR="002310C4" w:rsidRPr="00247702" w:rsidTr="00666FAB">
        <w:tc>
          <w:tcPr>
            <w:tcW w:w="675" w:type="dxa"/>
            <w:vAlign w:val="center"/>
          </w:tcPr>
          <w:p w:rsidR="002310C4" w:rsidRPr="00666FAB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A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88" w:type="dxa"/>
            <w:vAlign w:val="center"/>
          </w:tcPr>
          <w:p w:rsidR="002310C4" w:rsidRPr="00666FAB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408" w:type="dxa"/>
          </w:tcPr>
          <w:p w:rsidR="002310C4" w:rsidRPr="00666FAB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FAB">
              <w:rPr>
                <w:rFonts w:ascii="Times New Roman" w:hAnsi="Times New Roman"/>
                <w:b/>
                <w:sz w:val="28"/>
                <w:szCs w:val="28"/>
              </w:rPr>
              <w:t xml:space="preserve">Рабочее время </w:t>
            </w:r>
          </w:p>
        </w:tc>
        <w:tc>
          <w:tcPr>
            <w:tcW w:w="1508" w:type="dxa"/>
            <w:vAlign w:val="center"/>
          </w:tcPr>
          <w:p w:rsidR="002310C4" w:rsidRPr="00666FAB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задание</w:t>
            </w:r>
          </w:p>
          <w:p w:rsidR="00D6193C" w:rsidRPr="00666FAB" w:rsidRDefault="00D6193C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AB">
              <w:rPr>
                <w:rFonts w:ascii="Times New Roman" w:hAnsi="Times New Roman" w:cs="Times New Roman"/>
                <w:b/>
                <w:sz w:val="28"/>
                <w:szCs w:val="28"/>
              </w:rPr>
              <w:t>(мин)</w:t>
            </w:r>
          </w:p>
        </w:tc>
      </w:tr>
      <w:tr w:rsidR="002310C4" w:rsidRPr="00247702" w:rsidTr="00666FAB">
        <w:tc>
          <w:tcPr>
            <w:tcW w:w="675" w:type="dxa"/>
          </w:tcPr>
          <w:p w:rsidR="002310C4" w:rsidRPr="00247702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8" w:type="dxa"/>
          </w:tcPr>
          <w:p w:rsidR="002310C4" w:rsidRPr="00247702" w:rsidRDefault="002310C4" w:rsidP="002921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702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434782" w:rsidRPr="00247702">
              <w:rPr>
                <w:rFonts w:ascii="Times New Roman" w:hAnsi="Times New Roman"/>
                <w:b/>
                <w:sz w:val="28"/>
                <w:szCs w:val="28"/>
              </w:rPr>
              <w:t xml:space="preserve"> А </w:t>
            </w:r>
            <w:r w:rsidRPr="0024770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качества дикорастущего лекарственно-растительного сырья и ягод органолептическим способом и эковизором»</w:t>
            </w:r>
          </w:p>
          <w:p w:rsidR="002310C4" w:rsidRPr="00247702" w:rsidRDefault="002310C4" w:rsidP="009A4656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247702" w:rsidRDefault="00247702" w:rsidP="002310C4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0C4" w:rsidRPr="00247702" w:rsidRDefault="00247702" w:rsidP="002310C4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508" w:type="dxa"/>
            <w:vAlign w:val="center"/>
          </w:tcPr>
          <w:p w:rsidR="002310C4" w:rsidRPr="00247702" w:rsidRDefault="00247702" w:rsidP="00D619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310C4" w:rsidRPr="00247702" w:rsidTr="00666FAB">
        <w:tc>
          <w:tcPr>
            <w:tcW w:w="675" w:type="dxa"/>
          </w:tcPr>
          <w:p w:rsidR="002310C4" w:rsidRPr="00247702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8" w:type="dxa"/>
          </w:tcPr>
          <w:p w:rsidR="002310C4" w:rsidRPr="00247702" w:rsidRDefault="002310C4" w:rsidP="007173DA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b/>
                <w:sz w:val="28"/>
                <w:szCs w:val="28"/>
              </w:rPr>
              <w:t>Модуль В</w:t>
            </w:r>
            <w:r w:rsidR="009A228B" w:rsidRPr="002477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Переработка дикорастущего лекарственно-растительного сырья и ягод с помощью роллера»</w:t>
            </w:r>
          </w:p>
        </w:tc>
        <w:tc>
          <w:tcPr>
            <w:tcW w:w="1408" w:type="dxa"/>
          </w:tcPr>
          <w:p w:rsidR="002310C4" w:rsidRPr="00247702" w:rsidRDefault="002310C4" w:rsidP="002310C4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508" w:type="dxa"/>
            <w:vAlign w:val="center"/>
          </w:tcPr>
          <w:p w:rsidR="002310C4" w:rsidRPr="00247702" w:rsidRDefault="00247702" w:rsidP="00D6193C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310C4" w:rsidRPr="00247702" w:rsidTr="00666FAB">
        <w:tc>
          <w:tcPr>
            <w:tcW w:w="675" w:type="dxa"/>
          </w:tcPr>
          <w:p w:rsidR="002310C4" w:rsidRPr="00247702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8" w:type="dxa"/>
          </w:tcPr>
          <w:p w:rsidR="002310C4" w:rsidRPr="00247702" w:rsidRDefault="002310C4" w:rsidP="007173DA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4E7EDB"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7EDB"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«Переработка дикорастущего лекарственно –</w:t>
            </w:r>
            <w:r w:rsidR="00666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растительного сырья с помощью соковыжималки , определение  веса с помощью лабораторных весов.»</w:t>
            </w:r>
          </w:p>
        </w:tc>
        <w:tc>
          <w:tcPr>
            <w:tcW w:w="1408" w:type="dxa"/>
          </w:tcPr>
          <w:p w:rsidR="00247702" w:rsidRDefault="00247702" w:rsidP="002310C4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0C4" w:rsidRPr="00247702" w:rsidRDefault="002310C4" w:rsidP="002310C4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508" w:type="dxa"/>
            <w:vAlign w:val="center"/>
          </w:tcPr>
          <w:p w:rsidR="002310C4" w:rsidRPr="00247702" w:rsidRDefault="00247702" w:rsidP="00D6193C">
            <w:pPr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310C4" w:rsidRPr="00247702" w:rsidTr="00666FAB">
        <w:tc>
          <w:tcPr>
            <w:tcW w:w="675" w:type="dxa"/>
          </w:tcPr>
          <w:p w:rsidR="002310C4" w:rsidRPr="00247702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8" w:type="dxa"/>
          </w:tcPr>
          <w:p w:rsidR="002310C4" w:rsidRPr="00247702" w:rsidRDefault="002310C4" w:rsidP="007173DA">
            <w:pPr>
              <w:spacing w:after="0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4E7EDB"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4E7EDB"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36BC"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Сушка дикорастущего лекарственно-растительного сырья и ягод с помощью сушильного шкафа</w:t>
            </w:r>
            <w:r w:rsidR="003536BC"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</w:tcPr>
          <w:p w:rsidR="002310C4" w:rsidRPr="00247702" w:rsidRDefault="002310C4" w:rsidP="002310C4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508" w:type="dxa"/>
            <w:vAlign w:val="center"/>
          </w:tcPr>
          <w:p w:rsidR="002310C4" w:rsidRPr="00247702" w:rsidRDefault="00247702" w:rsidP="00652E8C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2310C4" w:rsidRPr="00247702" w:rsidTr="00666FAB">
        <w:tc>
          <w:tcPr>
            <w:tcW w:w="675" w:type="dxa"/>
          </w:tcPr>
          <w:p w:rsidR="002310C4" w:rsidRPr="00247702" w:rsidRDefault="002310C4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88" w:type="dxa"/>
          </w:tcPr>
          <w:p w:rsidR="002310C4" w:rsidRPr="00247702" w:rsidRDefault="004E7EDB" w:rsidP="007173DA">
            <w:pPr>
              <w:spacing w:after="0"/>
              <w:ind w:hanging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E </w:t>
            </w:r>
            <w:r w:rsidR="003536BC"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2310C4"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Переработка дикорастущего лекарственно-растительного сырья и ягод и с помощью мясорубки и шоковой заморзки.</w:t>
            </w:r>
            <w:r w:rsidR="003536BC"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</w:tcPr>
          <w:p w:rsidR="002310C4" w:rsidRPr="00247702" w:rsidRDefault="002310C4" w:rsidP="002310C4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С</w:t>
            </w:r>
            <w:r w:rsidR="00247702" w:rsidRPr="0024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8" w:type="dxa"/>
            <w:vAlign w:val="center"/>
          </w:tcPr>
          <w:p w:rsidR="002310C4" w:rsidRPr="00247702" w:rsidRDefault="00247702" w:rsidP="00652E8C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4E7EDB" w:rsidRPr="00E60085" w:rsidTr="00666FAB">
        <w:tc>
          <w:tcPr>
            <w:tcW w:w="675" w:type="dxa"/>
          </w:tcPr>
          <w:p w:rsidR="004E7EDB" w:rsidRPr="00247702" w:rsidRDefault="004E7EDB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8" w:type="dxa"/>
          </w:tcPr>
          <w:p w:rsidR="004E7EDB" w:rsidRPr="00666FAB" w:rsidRDefault="004E7EDB" w:rsidP="00666F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47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77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7702">
              <w:rPr>
                <w:rFonts w:ascii="Times New Roman" w:eastAsia="Calibri" w:hAnsi="Times New Roman" w:cs="Times New Roman"/>
                <w:sz w:val="28"/>
                <w:szCs w:val="28"/>
              </w:rPr>
              <w:t>Упаковка</w:t>
            </w:r>
            <w:r w:rsidRPr="00247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готовой продукции в соответствии с ГОСТ»</w:t>
            </w:r>
          </w:p>
        </w:tc>
        <w:tc>
          <w:tcPr>
            <w:tcW w:w="1408" w:type="dxa"/>
          </w:tcPr>
          <w:p w:rsidR="004E7EDB" w:rsidRPr="00247702" w:rsidRDefault="00247702" w:rsidP="002310C4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С3</w:t>
            </w:r>
          </w:p>
        </w:tc>
        <w:tc>
          <w:tcPr>
            <w:tcW w:w="1508" w:type="dxa"/>
            <w:vAlign w:val="center"/>
          </w:tcPr>
          <w:p w:rsidR="004E7EDB" w:rsidRPr="00247702" w:rsidRDefault="00247702" w:rsidP="00652E8C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70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3968F3" w:rsidRDefault="003968F3" w:rsidP="00794CE6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371E7" w:rsidRDefault="00221546" w:rsidP="00794CE6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 </w:t>
      </w:r>
      <w:r w:rsidR="00434782" w:rsidRPr="00434782">
        <w:rPr>
          <w:rFonts w:ascii="Times New Roman" w:hAnsi="Times New Roman"/>
          <w:b/>
          <w:sz w:val="28"/>
          <w:szCs w:val="28"/>
        </w:rPr>
        <w:t xml:space="preserve"> </w:t>
      </w:r>
      <w:r w:rsidR="00061809">
        <w:rPr>
          <w:rFonts w:ascii="Times New Roman" w:hAnsi="Times New Roman"/>
          <w:b/>
          <w:sz w:val="28"/>
          <w:szCs w:val="28"/>
        </w:rPr>
        <w:t>А</w:t>
      </w:r>
      <w:r w:rsidR="00434782">
        <w:rPr>
          <w:rFonts w:ascii="Times New Roman" w:hAnsi="Times New Roman"/>
          <w:b/>
          <w:sz w:val="28"/>
          <w:szCs w:val="28"/>
        </w:rPr>
        <w:t xml:space="preserve"> </w:t>
      </w:r>
      <w:r w:rsidR="009C2073">
        <w:rPr>
          <w:rFonts w:ascii="Times New Roman" w:hAnsi="Times New Roman"/>
          <w:b/>
          <w:sz w:val="28"/>
          <w:szCs w:val="28"/>
        </w:rPr>
        <w:t>«</w:t>
      </w:r>
      <w:r w:rsidR="00794CE6" w:rsidRPr="00794CE6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дикорастущего лекарственно-растительного сырья и ягод органолептическим способом и эковизором»</w:t>
      </w:r>
    </w:p>
    <w:p w:rsidR="002F3F0A" w:rsidRDefault="00BA2FEB" w:rsidP="000F45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>Учас</w:t>
      </w:r>
      <w:r w:rsidR="00740DD1" w:rsidRPr="00740DD1">
        <w:rPr>
          <w:rFonts w:ascii="Times New Roman" w:hAnsi="Times New Roman"/>
          <w:sz w:val="28"/>
          <w:szCs w:val="28"/>
        </w:rPr>
        <w:t xml:space="preserve">тнику необходимо </w:t>
      </w:r>
      <w:r w:rsidR="000F45C3">
        <w:rPr>
          <w:rFonts w:ascii="Times New Roman" w:hAnsi="Times New Roman"/>
          <w:color w:val="000000"/>
          <w:sz w:val="28"/>
          <w:szCs w:val="28"/>
        </w:rPr>
        <w:t>п</w:t>
      </w:r>
      <w:r w:rsidR="000F45C3"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 w:rsidR="000F45C3">
        <w:rPr>
          <w:rFonts w:ascii="Times New Roman" w:hAnsi="Times New Roman"/>
          <w:color w:val="000000"/>
          <w:sz w:val="28"/>
          <w:szCs w:val="28"/>
        </w:rPr>
        <w:t>ить рабочее место,</w:t>
      </w:r>
      <w:r w:rsidR="008074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CE6">
        <w:rPr>
          <w:rFonts w:ascii="Times New Roman" w:hAnsi="Times New Roman"/>
          <w:color w:val="000000"/>
          <w:sz w:val="28"/>
          <w:szCs w:val="28"/>
        </w:rPr>
        <w:t xml:space="preserve">соблюдая технику безопасности и санитарно-гигиенические нормы, </w:t>
      </w:r>
      <w:r w:rsidR="00740DD1" w:rsidRPr="00740DD1">
        <w:rPr>
          <w:rFonts w:ascii="Times New Roman" w:hAnsi="Times New Roman"/>
          <w:sz w:val="28"/>
          <w:szCs w:val="28"/>
        </w:rPr>
        <w:t>провест</w:t>
      </w:r>
      <w:r w:rsidR="007C2B0D">
        <w:rPr>
          <w:rFonts w:ascii="Times New Roman" w:hAnsi="Times New Roman"/>
          <w:sz w:val="28"/>
          <w:szCs w:val="28"/>
        </w:rPr>
        <w:t>и оценку качества</w:t>
      </w:r>
      <w:r w:rsidR="00221546">
        <w:rPr>
          <w:rFonts w:ascii="Times New Roman" w:hAnsi="Times New Roman"/>
          <w:sz w:val="28"/>
          <w:szCs w:val="28"/>
        </w:rPr>
        <w:t xml:space="preserve"> сырья </w:t>
      </w:r>
      <w:r w:rsidR="007C2B0D">
        <w:rPr>
          <w:rFonts w:ascii="Times New Roman" w:hAnsi="Times New Roman"/>
          <w:sz w:val="28"/>
          <w:szCs w:val="28"/>
        </w:rPr>
        <w:t xml:space="preserve">органолептическим </w:t>
      </w:r>
      <w:r w:rsidR="00815E2D">
        <w:rPr>
          <w:rFonts w:ascii="Times New Roman" w:hAnsi="Times New Roman"/>
          <w:sz w:val="28"/>
          <w:szCs w:val="28"/>
        </w:rPr>
        <w:t>способом и с помощью эковизора</w:t>
      </w:r>
      <w:r w:rsidR="00794CE6">
        <w:rPr>
          <w:rFonts w:ascii="Times New Roman" w:hAnsi="Times New Roman"/>
          <w:sz w:val="28"/>
          <w:szCs w:val="28"/>
        </w:rPr>
        <w:t>, после чего з</w:t>
      </w:r>
      <w:r w:rsidR="007C2B0D">
        <w:rPr>
          <w:rFonts w:ascii="Times New Roman" w:hAnsi="Times New Roman"/>
          <w:sz w:val="28"/>
          <w:szCs w:val="28"/>
        </w:rPr>
        <w:t>а</w:t>
      </w:r>
      <w:r w:rsidR="00C74CE9">
        <w:rPr>
          <w:rFonts w:ascii="Times New Roman" w:hAnsi="Times New Roman"/>
          <w:sz w:val="28"/>
          <w:szCs w:val="28"/>
        </w:rPr>
        <w:t xml:space="preserve">фиксировать результат на бумаге, привести рабочее место в порядок. </w:t>
      </w:r>
      <w:r w:rsidR="00794CE6">
        <w:rPr>
          <w:rFonts w:ascii="Times New Roman" w:hAnsi="Times New Roman"/>
          <w:sz w:val="28"/>
          <w:szCs w:val="28"/>
        </w:rPr>
        <w:t>(</w:t>
      </w:r>
      <w:r w:rsidR="007838D2">
        <w:rPr>
          <w:rFonts w:ascii="Times New Roman" w:hAnsi="Times New Roman"/>
          <w:sz w:val="28"/>
          <w:szCs w:val="28"/>
        </w:rPr>
        <w:t>Для оценки качества участникам предложено</w:t>
      </w:r>
      <w:r w:rsidR="005E1326">
        <w:rPr>
          <w:rFonts w:ascii="Times New Roman" w:hAnsi="Times New Roman"/>
          <w:sz w:val="28"/>
          <w:szCs w:val="28"/>
        </w:rPr>
        <w:t xml:space="preserve"> три вида сырья: ягоды облепихи</w:t>
      </w:r>
      <w:r w:rsidR="007838D2">
        <w:rPr>
          <w:rFonts w:ascii="Times New Roman" w:hAnsi="Times New Roman"/>
          <w:sz w:val="28"/>
          <w:szCs w:val="28"/>
        </w:rPr>
        <w:t xml:space="preserve">, листья иван </w:t>
      </w:r>
      <w:r w:rsidR="009C2073">
        <w:rPr>
          <w:rFonts w:ascii="Times New Roman" w:hAnsi="Times New Roman"/>
          <w:sz w:val="28"/>
          <w:szCs w:val="28"/>
        </w:rPr>
        <w:t xml:space="preserve">- </w:t>
      </w:r>
      <w:r w:rsidR="007838D2">
        <w:rPr>
          <w:rFonts w:ascii="Times New Roman" w:hAnsi="Times New Roman"/>
          <w:sz w:val="28"/>
          <w:szCs w:val="28"/>
        </w:rPr>
        <w:t>чая, плоды ранетки)</w:t>
      </w:r>
    </w:p>
    <w:p w:rsidR="000E7BB4" w:rsidRPr="000E7BB4" w:rsidRDefault="000E7BB4" w:rsidP="000F45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E7BB4">
        <w:rPr>
          <w:rFonts w:ascii="Times New Roman" w:hAnsi="Times New Roman"/>
          <w:b/>
          <w:sz w:val="28"/>
          <w:szCs w:val="28"/>
        </w:rPr>
        <w:t xml:space="preserve">Описание </w:t>
      </w:r>
    </w:p>
    <w:p w:rsidR="000F45C3" w:rsidRPr="007C2B0D" w:rsidRDefault="007C2B0D" w:rsidP="007C2B0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санитарно-гигиенических норм;</w:t>
      </w:r>
    </w:p>
    <w:p w:rsidR="000F45C3" w:rsidRPr="00D209A3" w:rsidRDefault="000F45C3" w:rsidP="000F45C3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Соблюдение правил техники безопасности;</w:t>
      </w:r>
    </w:p>
    <w:p w:rsidR="000F45C3" w:rsidRPr="00D209A3" w:rsidRDefault="000F45C3" w:rsidP="000F45C3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Подготовка рабочего места;</w:t>
      </w:r>
    </w:p>
    <w:p w:rsidR="000F45C3" w:rsidRDefault="00740DD1" w:rsidP="000E7B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работы.</w:t>
      </w:r>
      <w:r w:rsidR="000F45C3">
        <w:rPr>
          <w:rFonts w:ascii="Times New Roman" w:hAnsi="Times New Roman"/>
          <w:sz w:val="28"/>
          <w:szCs w:val="28"/>
        </w:rPr>
        <w:t xml:space="preserve"> </w:t>
      </w:r>
    </w:p>
    <w:p w:rsidR="000F45C3" w:rsidRDefault="00E84C7A" w:rsidP="000F45C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0F45C3">
        <w:rPr>
          <w:rFonts w:ascii="Times New Roman" w:hAnsi="Times New Roman"/>
          <w:sz w:val="28"/>
          <w:szCs w:val="28"/>
        </w:rPr>
        <w:t xml:space="preserve"> рабочего места;</w:t>
      </w:r>
    </w:p>
    <w:p w:rsidR="00740DD1" w:rsidRPr="002F3F0A" w:rsidRDefault="007C2B0D" w:rsidP="000F45C3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Оцен</w:t>
      </w:r>
      <w:r w:rsidR="00E84C7A">
        <w:rPr>
          <w:rFonts w:ascii="Times New Roman" w:eastAsia="Calibri" w:hAnsi="Times New Roman"/>
          <w:sz w:val="28"/>
          <w:szCs w:val="24"/>
        </w:rPr>
        <w:t xml:space="preserve">ка </w:t>
      </w:r>
      <w:r>
        <w:rPr>
          <w:rFonts w:ascii="Times New Roman" w:eastAsia="Calibri" w:hAnsi="Times New Roman"/>
          <w:sz w:val="28"/>
          <w:szCs w:val="24"/>
        </w:rPr>
        <w:t>сырье органолептическим методом</w:t>
      </w:r>
      <w:r w:rsidR="00740DD1" w:rsidRPr="002F3F0A">
        <w:rPr>
          <w:rFonts w:ascii="Times New Roman" w:eastAsia="Calibri" w:hAnsi="Times New Roman"/>
          <w:sz w:val="28"/>
          <w:szCs w:val="24"/>
        </w:rPr>
        <w:t>;</w:t>
      </w:r>
    </w:p>
    <w:p w:rsidR="00740DD1" w:rsidRPr="002F3F0A" w:rsidRDefault="00E84C7A" w:rsidP="000F45C3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Подготовка</w:t>
      </w:r>
      <w:r w:rsidR="007C2B0D">
        <w:rPr>
          <w:rFonts w:ascii="Times New Roman" w:eastAsia="Calibri" w:hAnsi="Times New Roman"/>
          <w:sz w:val="28"/>
          <w:szCs w:val="24"/>
        </w:rPr>
        <w:t xml:space="preserve"> сырье к оценке с помощью эковизора</w:t>
      </w:r>
      <w:r w:rsidR="00740DD1" w:rsidRPr="002F3F0A">
        <w:rPr>
          <w:rFonts w:ascii="Times New Roman" w:eastAsia="Calibri" w:hAnsi="Times New Roman"/>
          <w:sz w:val="28"/>
          <w:szCs w:val="24"/>
        </w:rPr>
        <w:t>;</w:t>
      </w:r>
    </w:p>
    <w:p w:rsidR="00740DD1" w:rsidRPr="002F3F0A" w:rsidRDefault="00E84C7A" w:rsidP="000F45C3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Подготовка </w:t>
      </w:r>
      <w:r w:rsidR="007C2B0D">
        <w:rPr>
          <w:rFonts w:ascii="Times New Roman" w:eastAsia="Calibri" w:hAnsi="Times New Roman"/>
          <w:sz w:val="28"/>
          <w:szCs w:val="24"/>
        </w:rPr>
        <w:t>эковизор</w:t>
      </w:r>
      <w:r>
        <w:rPr>
          <w:rFonts w:ascii="Times New Roman" w:eastAsia="Calibri" w:hAnsi="Times New Roman"/>
          <w:sz w:val="28"/>
          <w:szCs w:val="24"/>
        </w:rPr>
        <w:t>а</w:t>
      </w:r>
      <w:r w:rsidR="007C2B0D">
        <w:rPr>
          <w:rFonts w:ascii="Times New Roman" w:eastAsia="Calibri" w:hAnsi="Times New Roman"/>
          <w:sz w:val="28"/>
          <w:szCs w:val="24"/>
        </w:rPr>
        <w:t xml:space="preserve"> к работе</w:t>
      </w:r>
      <w:r w:rsidR="00740DD1" w:rsidRPr="002F3F0A">
        <w:rPr>
          <w:rFonts w:ascii="Times New Roman" w:eastAsia="Calibri" w:hAnsi="Times New Roman"/>
          <w:sz w:val="28"/>
          <w:szCs w:val="24"/>
        </w:rPr>
        <w:t>;</w:t>
      </w:r>
    </w:p>
    <w:p w:rsidR="00740DD1" w:rsidRDefault="00E84C7A" w:rsidP="000F45C3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Оценка</w:t>
      </w:r>
      <w:r w:rsidR="007C2B0D">
        <w:rPr>
          <w:rFonts w:ascii="Times New Roman" w:eastAsia="Calibri" w:hAnsi="Times New Roman"/>
          <w:sz w:val="28"/>
          <w:szCs w:val="24"/>
        </w:rPr>
        <w:t xml:space="preserve"> сырьё с помощь эковизора</w:t>
      </w:r>
      <w:r w:rsidR="00740DD1" w:rsidRPr="002F3F0A">
        <w:rPr>
          <w:rFonts w:ascii="Times New Roman" w:eastAsia="Calibri" w:hAnsi="Times New Roman"/>
          <w:sz w:val="28"/>
          <w:szCs w:val="24"/>
        </w:rPr>
        <w:t>;</w:t>
      </w:r>
    </w:p>
    <w:p w:rsidR="000F45C3" w:rsidRDefault="00E80E99" w:rsidP="000F45C3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Фиксация </w:t>
      </w:r>
      <w:r w:rsidR="007C2B0D">
        <w:rPr>
          <w:rFonts w:ascii="Times New Roman" w:eastAsia="Calibri" w:hAnsi="Times New Roman"/>
          <w:sz w:val="28"/>
          <w:szCs w:val="24"/>
        </w:rPr>
        <w:t>результат</w:t>
      </w:r>
      <w:r w:rsidR="002F3753">
        <w:rPr>
          <w:rFonts w:ascii="Times New Roman" w:eastAsia="Calibri" w:hAnsi="Times New Roman"/>
          <w:sz w:val="28"/>
          <w:szCs w:val="24"/>
        </w:rPr>
        <w:t xml:space="preserve">а </w:t>
      </w:r>
      <w:r w:rsidR="007C2B0D">
        <w:rPr>
          <w:rFonts w:ascii="Times New Roman" w:eastAsia="Calibri" w:hAnsi="Times New Roman"/>
          <w:sz w:val="28"/>
          <w:szCs w:val="24"/>
        </w:rPr>
        <w:t>на бумаге</w:t>
      </w:r>
      <w:r w:rsidR="000F45C3">
        <w:rPr>
          <w:rFonts w:ascii="Times New Roman" w:eastAsia="Calibri" w:hAnsi="Times New Roman"/>
          <w:sz w:val="28"/>
          <w:szCs w:val="24"/>
        </w:rPr>
        <w:t>;</w:t>
      </w:r>
    </w:p>
    <w:p w:rsidR="007C2B0D" w:rsidRDefault="00EE0E46" w:rsidP="000F45C3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Приведение </w:t>
      </w:r>
      <w:r w:rsidR="00E84C7A">
        <w:rPr>
          <w:rFonts w:ascii="Times New Roman" w:eastAsia="Calibri" w:hAnsi="Times New Roman"/>
          <w:sz w:val="28"/>
          <w:szCs w:val="24"/>
        </w:rPr>
        <w:t xml:space="preserve">рабочего места </w:t>
      </w:r>
      <w:r w:rsidR="007C2B0D">
        <w:rPr>
          <w:rFonts w:ascii="Times New Roman" w:eastAsia="Calibri" w:hAnsi="Times New Roman"/>
          <w:sz w:val="28"/>
          <w:szCs w:val="24"/>
        </w:rPr>
        <w:t>в порядок;</w:t>
      </w:r>
    </w:p>
    <w:p w:rsidR="00AB4F61" w:rsidRPr="000F45C3" w:rsidRDefault="00AB4F61" w:rsidP="00115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</w:p>
    <w:p w:rsidR="00AF7DE3" w:rsidRDefault="00E84C7A" w:rsidP="00115A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4396">
        <w:rPr>
          <w:rFonts w:ascii="Times New Roman" w:hAnsi="Times New Roman"/>
          <w:b/>
          <w:sz w:val="28"/>
          <w:szCs w:val="28"/>
        </w:rPr>
        <w:t>Модуль В</w:t>
      </w:r>
      <w:r w:rsidR="00754396">
        <w:rPr>
          <w:rFonts w:ascii="Times New Roman" w:hAnsi="Times New Roman"/>
          <w:b/>
          <w:sz w:val="28"/>
          <w:szCs w:val="28"/>
        </w:rPr>
        <w:t xml:space="preserve"> </w:t>
      </w:r>
      <w:r w:rsidR="005E1326">
        <w:rPr>
          <w:rFonts w:ascii="Times New Roman" w:hAnsi="Times New Roman" w:cs="Times New Roman"/>
          <w:b/>
          <w:sz w:val="28"/>
          <w:szCs w:val="28"/>
        </w:rPr>
        <w:t>«</w:t>
      </w:r>
      <w:r w:rsidR="00AF7DE3" w:rsidRPr="00AF7DE3">
        <w:rPr>
          <w:rFonts w:ascii="Times New Roman" w:eastAsia="Times New Roman" w:hAnsi="Times New Roman" w:cs="Times New Roman"/>
          <w:b/>
          <w:sz w:val="28"/>
          <w:szCs w:val="28"/>
        </w:rPr>
        <w:t>Переработка дикорастущего лекарственно-растительного сырья и ягод с помощью роллера»</w:t>
      </w:r>
    </w:p>
    <w:p w:rsidR="006377E2" w:rsidRDefault="00AF7DE3" w:rsidP="00C74C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 xml:space="preserve">ить рабочее место, соблюдая технику безопасности и санитарно-гигиенические нормы, </w:t>
      </w:r>
      <w:r w:rsidR="00C74CE9">
        <w:rPr>
          <w:rFonts w:ascii="Times New Roman" w:hAnsi="Times New Roman"/>
          <w:sz w:val="28"/>
          <w:szCs w:val="28"/>
        </w:rPr>
        <w:t xml:space="preserve">подготовить сырье к переработке в роллере для скручивания чая, взвесить с помощью весов, загрузить в роллер и произвести скрутку сырья, после чего подготовить сырьё к ферментации и </w:t>
      </w:r>
      <w:r w:rsidR="00C74CE9">
        <w:rPr>
          <w:rFonts w:ascii="Times New Roman" w:hAnsi="Times New Roman"/>
          <w:sz w:val="28"/>
          <w:szCs w:val="28"/>
        </w:rPr>
        <w:lastRenderedPageBreak/>
        <w:t>привести рабочее место в порядок. Для переработки сырья в роллере участ</w:t>
      </w:r>
      <w:r w:rsidR="005E1326">
        <w:rPr>
          <w:rFonts w:ascii="Times New Roman" w:hAnsi="Times New Roman"/>
          <w:sz w:val="28"/>
          <w:szCs w:val="28"/>
        </w:rPr>
        <w:t>никам предложено три вида сырья</w:t>
      </w:r>
      <w:r w:rsidR="009C2073">
        <w:rPr>
          <w:rFonts w:ascii="Times New Roman" w:hAnsi="Times New Roman"/>
          <w:sz w:val="28"/>
          <w:szCs w:val="28"/>
        </w:rPr>
        <w:t>:</w:t>
      </w:r>
      <w:r w:rsidR="006377E2">
        <w:rPr>
          <w:rFonts w:ascii="Times New Roman" w:hAnsi="Times New Roman"/>
          <w:sz w:val="28"/>
          <w:szCs w:val="28"/>
        </w:rPr>
        <w:t xml:space="preserve"> </w:t>
      </w:r>
      <w:r w:rsidR="00666FAB">
        <w:rPr>
          <w:rFonts w:ascii="Times New Roman" w:hAnsi="Times New Roman"/>
          <w:sz w:val="28"/>
          <w:szCs w:val="28"/>
        </w:rPr>
        <w:t xml:space="preserve">иван-чай, </w:t>
      </w:r>
      <w:r w:rsidR="00C74CE9">
        <w:rPr>
          <w:rFonts w:ascii="Times New Roman" w:hAnsi="Times New Roman"/>
          <w:sz w:val="28"/>
          <w:szCs w:val="28"/>
        </w:rPr>
        <w:t xml:space="preserve">листья смородины и малины. </w:t>
      </w:r>
    </w:p>
    <w:p w:rsidR="00E84C7A" w:rsidRPr="00666FAB" w:rsidRDefault="006377E2" w:rsidP="00C74C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6FAB">
        <w:rPr>
          <w:rFonts w:ascii="Times New Roman" w:hAnsi="Times New Roman"/>
          <w:b/>
          <w:sz w:val="28"/>
          <w:szCs w:val="28"/>
        </w:rPr>
        <w:t>Описание</w:t>
      </w:r>
      <w:r w:rsidR="00E84C7A" w:rsidRPr="00666FAB">
        <w:rPr>
          <w:rFonts w:ascii="Times New Roman" w:hAnsi="Times New Roman"/>
          <w:b/>
          <w:sz w:val="28"/>
          <w:szCs w:val="28"/>
        </w:rPr>
        <w:t>:</w:t>
      </w:r>
    </w:p>
    <w:p w:rsidR="00E84C7A" w:rsidRPr="007C2B0D" w:rsidRDefault="00E84C7A" w:rsidP="00E84C7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санитарно-гигиенических норм;</w:t>
      </w:r>
    </w:p>
    <w:p w:rsidR="00E84C7A" w:rsidRPr="00D209A3" w:rsidRDefault="00E84C7A" w:rsidP="00E84C7A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Соблюдение правил техники безопасности;</w:t>
      </w:r>
    </w:p>
    <w:p w:rsidR="00E84C7A" w:rsidRDefault="00E84C7A" w:rsidP="00E84C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Подготовка рабочего места</w:t>
      </w:r>
    </w:p>
    <w:p w:rsidR="00115AAD" w:rsidRDefault="00115AAD" w:rsidP="000E7B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работы. </w:t>
      </w:r>
    </w:p>
    <w:p w:rsidR="00115AAD" w:rsidRDefault="00115AAD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рабочего места;</w:t>
      </w:r>
    </w:p>
    <w:p w:rsidR="00E84C7A" w:rsidRDefault="00E84C7A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сырья к переработке;</w:t>
      </w:r>
    </w:p>
    <w:p w:rsidR="00E84C7A" w:rsidRDefault="006377E2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Загрузка сырья в роллер</w:t>
      </w:r>
      <w:r w:rsidR="00E84C7A">
        <w:rPr>
          <w:rFonts w:ascii="Times New Roman" w:hAnsi="Times New Roman"/>
          <w:sz w:val="28"/>
          <w:szCs w:val="28"/>
        </w:rPr>
        <w:t>;</w:t>
      </w:r>
    </w:p>
    <w:p w:rsidR="00E84C7A" w:rsidRDefault="00E84C7A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Скрутка сырья в роллере;</w:t>
      </w:r>
    </w:p>
    <w:p w:rsidR="00E84C7A" w:rsidRDefault="00E84C7A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Выгрузка сырья из роллера;</w:t>
      </w:r>
    </w:p>
    <w:p w:rsidR="00E84C7A" w:rsidRDefault="00E84C7A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сырья к ферментации;</w:t>
      </w:r>
    </w:p>
    <w:p w:rsidR="00E84C7A" w:rsidRDefault="00E84C7A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времени начала ферментации сырья;</w:t>
      </w:r>
    </w:p>
    <w:p w:rsidR="00E84C7A" w:rsidRDefault="00E84C7A" w:rsidP="00115A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рабочего места в порядок;</w:t>
      </w:r>
    </w:p>
    <w:p w:rsidR="000E7BB4" w:rsidRDefault="005E506D" w:rsidP="00115A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="00E21801">
        <w:rPr>
          <w:rFonts w:ascii="Times New Roman" w:hAnsi="Times New Roman"/>
          <w:b/>
          <w:sz w:val="28"/>
          <w:szCs w:val="28"/>
        </w:rPr>
        <w:t xml:space="preserve">С </w:t>
      </w:r>
      <w:r w:rsidR="008B279F">
        <w:rPr>
          <w:rFonts w:ascii="Times New Roman" w:hAnsi="Times New Roman"/>
          <w:b/>
          <w:sz w:val="28"/>
          <w:szCs w:val="28"/>
        </w:rPr>
        <w:t xml:space="preserve">«Переработка дикорастущего лекарственно –растительного сырья и ягод с помощью соковыжималки, определение </w:t>
      </w:r>
      <w:r w:rsidR="00DF4F7D">
        <w:rPr>
          <w:rFonts w:ascii="Times New Roman" w:hAnsi="Times New Roman"/>
          <w:b/>
          <w:sz w:val="28"/>
          <w:szCs w:val="28"/>
        </w:rPr>
        <w:t>вес</w:t>
      </w:r>
      <w:r w:rsidR="006377E2">
        <w:rPr>
          <w:rFonts w:ascii="Times New Roman" w:hAnsi="Times New Roman"/>
          <w:b/>
          <w:sz w:val="28"/>
          <w:szCs w:val="28"/>
        </w:rPr>
        <w:t xml:space="preserve">а с помощью </w:t>
      </w:r>
      <w:r w:rsidR="00061809">
        <w:rPr>
          <w:rFonts w:ascii="Times New Roman" w:hAnsi="Times New Roman"/>
          <w:b/>
          <w:sz w:val="28"/>
          <w:szCs w:val="28"/>
        </w:rPr>
        <w:t>лабораторных весов</w:t>
      </w:r>
      <w:r w:rsidR="00DF4F7D">
        <w:rPr>
          <w:rFonts w:ascii="Times New Roman" w:hAnsi="Times New Roman"/>
          <w:b/>
          <w:sz w:val="28"/>
          <w:szCs w:val="28"/>
        </w:rPr>
        <w:t>»</w:t>
      </w:r>
    </w:p>
    <w:p w:rsidR="00EE0E46" w:rsidRDefault="00EE0E46" w:rsidP="00EE0E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 xml:space="preserve">ить рабочее место, соблюдая технику безопасности и санитарно-гигиенические нормы, взвесить и </w:t>
      </w:r>
      <w:r>
        <w:rPr>
          <w:rFonts w:ascii="Times New Roman" w:hAnsi="Times New Roman"/>
          <w:sz w:val="28"/>
          <w:szCs w:val="28"/>
        </w:rPr>
        <w:t>подготовить сырье к переработке в</w:t>
      </w:r>
      <w:r w:rsidR="006377E2">
        <w:rPr>
          <w:rFonts w:ascii="Times New Roman" w:hAnsi="Times New Roman"/>
          <w:sz w:val="28"/>
          <w:szCs w:val="28"/>
        </w:rPr>
        <w:t xml:space="preserve"> соковыжималке</w:t>
      </w:r>
      <w:r>
        <w:rPr>
          <w:rFonts w:ascii="Times New Roman" w:hAnsi="Times New Roman"/>
          <w:sz w:val="28"/>
          <w:szCs w:val="28"/>
        </w:rPr>
        <w:t>, выжать сырьё, привести рабочее место в порядок. Для переработки сырья в соковыжималке участ</w:t>
      </w:r>
      <w:r w:rsidR="005E1326">
        <w:rPr>
          <w:rFonts w:ascii="Times New Roman" w:hAnsi="Times New Roman"/>
          <w:sz w:val="28"/>
          <w:szCs w:val="28"/>
        </w:rPr>
        <w:t>никам предложено два вида сырья</w:t>
      </w:r>
      <w:r>
        <w:rPr>
          <w:rFonts w:ascii="Times New Roman" w:hAnsi="Times New Roman"/>
          <w:sz w:val="28"/>
          <w:szCs w:val="28"/>
        </w:rPr>
        <w:t>: ягоды малины и облепихи.</w:t>
      </w:r>
      <w:r w:rsidR="003536BC">
        <w:rPr>
          <w:rFonts w:ascii="Times New Roman" w:hAnsi="Times New Roman"/>
          <w:sz w:val="28"/>
          <w:szCs w:val="28"/>
        </w:rPr>
        <w:t xml:space="preserve"> На выходе должно получиться 200 грамм свежевыжатого сока.</w:t>
      </w:r>
    </w:p>
    <w:p w:rsidR="008B279F" w:rsidRPr="00666FAB" w:rsidRDefault="005E1326" w:rsidP="008B27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6FAB">
        <w:rPr>
          <w:rFonts w:ascii="Times New Roman" w:hAnsi="Times New Roman"/>
          <w:b/>
          <w:sz w:val="28"/>
          <w:szCs w:val="28"/>
        </w:rPr>
        <w:t>Описание</w:t>
      </w:r>
      <w:r w:rsidR="008B279F" w:rsidRPr="00666FAB">
        <w:rPr>
          <w:rFonts w:ascii="Times New Roman" w:hAnsi="Times New Roman"/>
          <w:b/>
          <w:sz w:val="28"/>
          <w:szCs w:val="28"/>
        </w:rPr>
        <w:t>:</w:t>
      </w:r>
    </w:p>
    <w:p w:rsidR="008B279F" w:rsidRPr="00EC5E8E" w:rsidRDefault="008B279F" w:rsidP="008B279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C5E8E">
        <w:rPr>
          <w:rFonts w:ascii="Times New Roman" w:hAnsi="Times New Roman"/>
          <w:sz w:val="28"/>
          <w:szCs w:val="28"/>
        </w:rPr>
        <w:t>Соблюдение санитарно-гигиенических норм;</w:t>
      </w:r>
    </w:p>
    <w:p w:rsidR="008B279F" w:rsidRPr="00EC5E8E" w:rsidRDefault="008B279F" w:rsidP="008B279F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EC5E8E">
        <w:rPr>
          <w:rFonts w:ascii="Times New Roman" w:eastAsia="Calibri" w:hAnsi="Times New Roman"/>
          <w:bCs/>
          <w:sz w:val="28"/>
          <w:szCs w:val="28"/>
        </w:rPr>
        <w:t>Соблюдение правил техники безопасности;</w:t>
      </w:r>
    </w:p>
    <w:p w:rsidR="008B279F" w:rsidRPr="00EC5E8E" w:rsidRDefault="008B279F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5E8E">
        <w:rPr>
          <w:rFonts w:ascii="Times New Roman" w:eastAsia="Calibri" w:hAnsi="Times New Roman"/>
          <w:bCs/>
          <w:sz w:val="28"/>
          <w:szCs w:val="28"/>
        </w:rPr>
        <w:t>Подготовка рабочего места</w:t>
      </w:r>
    </w:p>
    <w:p w:rsidR="008B279F" w:rsidRPr="00EC5E8E" w:rsidRDefault="008B279F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5E8E">
        <w:rPr>
          <w:rFonts w:ascii="Times New Roman" w:hAnsi="Times New Roman"/>
          <w:sz w:val="28"/>
          <w:szCs w:val="28"/>
        </w:rPr>
        <w:t xml:space="preserve">Алгоритм работы. </w:t>
      </w:r>
    </w:p>
    <w:p w:rsidR="008B279F" w:rsidRPr="003536BC" w:rsidRDefault="008B279F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36BC">
        <w:rPr>
          <w:rFonts w:ascii="Times New Roman" w:hAnsi="Times New Roman"/>
          <w:sz w:val="28"/>
          <w:szCs w:val="28"/>
        </w:rPr>
        <w:lastRenderedPageBreak/>
        <w:t>Подготовка рабочего места;</w:t>
      </w:r>
    </w:p>
    <w:p w:rsidR="003536BC" w:rsidRPr="003536BC" w:rsidRDefault="006377E2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Взвешивание сырья</w:t>
      </w:r>
      <w:r w:rsidR="003536BC" w:rsidRPr="003536BC">
        <w:rPr>
          <w:rFonts w:ascii="Times New Roman" w:hAnsi="Times New Roman"/>
          <w:sz w:val="28"/>
          <w:szCs w:val="28"/>
        </w:rPr>
        <w:t>;</w:t>
      </w:r>
    </w:p>
    <w:p w:rsidR="008B279F" w:rsidRPr="003536BC" w:rsidRDefault="008B279F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36BC">
        <w:rPr>
          <w:rFonts w:ascii="Times New Roman" w:hAnsi="Times New Roman"/>
          <w:sz w:val="28"/>
          <w:szCs w:val="28"/>
        </w:rPr>
        <w:t>Подготовка сырья к переработке;</w:t>
      </w:r>
    </w:p>
    <w:p w:rsidR="008B279F" w:rsidRDefault="00EC5E8E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36BC">
        <w:rPr>
          <w:rFonts w:ascii="Times New Roman" w:hAnsi="Times New Roman"/>
          <w:sz w:val="28"/>
          <w:szCs w:val="28"/>
        </w:rPr>
        <w:t>Загрузка сырья в соковыжималку</w:t>
      </w:r>
      <w:r w:rsidR="008B279F" w:rsidRPr="003536BC">
        <w:rPr>
          <w:rFonts w:ascii="Times New Roman" w:hAnsi="Times New Roman"/>
          <w:sz w:val="28"/>
          <w:szCs w:val="28"/>
        </w:rPr>
        <w:t>;</w:t>
      </w:r>
    </w:p>
    <w:p w:rsidR="003536BC" w:rsidRDefault="003536BC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Взвешивание тары;</w:t>
      </w:r>
    </w:p>
    <w:p w:rsidR="003536BC" w:rsidRPr="00EC5E8E" w:rsidRDefault="003536BC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Взвешивание выжатого сока;</w:t>
      </w:r>
    </w:p>
    <w:p w:rsidR="008B279F" w:rsidRDefault="008B279F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5E8E">
        <w:rPr>
          <w:rFonts w:ascii="Times New Roman" w:hAnsi="Times New Roman"/>
          <w:sz w:val="28"/>
          <w:szCs w:val="28"/>
        </w:rPr>
        <w:t>Приведение рабочего места в порядок;</w:t>
      </w:r>
    </w:p>
    <w:p w:rsidR="00EC5E8E" w:rsidRDefault="00EC5E8E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5E8E" w:rsidRDefault="00EC5E8E" w:rsidP="008B27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2B0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218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="00E21801" w:rsidRPr="00E218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6BC" w:rsidRPr="003536BC">
        <w:rPr>
          <w:rFonts w:ascii="Times New Roman" w:eastAsia="Times New Roman" w:hAnsi="Times New Roman" w:cs="Times New Roman"/>
          <w:b/>
          <w:sz w:val="28"/>
          <w:szCs w:val="28"/>
        </w:rPr>
        <w:t>«Сушка дикорастущего лекарственно-растительного сырья и ягод с помощью сушильного шкафа»</w:t>
      </w:r>
      <w:r w:rsidR="003536BC">
        <w:rPr>
          <w:rFonts w:ascii="Times New Roman" w:hAnsi="Times New Roman"/>
          <w:b/>
          <w:sz w:val="28"/>
          <w:szCs w:val="28"/>
        </w:rPr>
        <w:t xml:space="preserve"> </w:t>
      </w:r>
    </w:p>
    <w:p w:rsidR="003536BC" w:rsidRPr="003536BC" w:rsidRDefault="003536BC" w:rsidP="003536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>ить рабочее место, соблюдая технику безопасности и санитарно-гигиенические нормы, подготовить сырье к загрузке в сушильный шкаф, произвести визуальную оценку ферментированного сырья, загрузить сырье в сушильный шкаф, выставить необходимую темпер</w:t>
      </w:r>
      <w:r w:rsidR="006377E2">
        <w:rPr>
          <w:rFonts w:ascii="Times New Roman" w:hAnsi="Times New Roman"/>
          <w:color w:val="000000"/>
          <w:sz w:val="28"/>
          <w:szCs w:val="28"/>
        </w:rPr>
        <w:t>атуру и время и подключить шкаф</w:t>
      </w:r>
      <w:r>
        <w:rPr>
          <w:rFonts w:ascii="Times New Roman" w:hAnsi="Times New Roman"/>
          <w:color w:val="000000"/>
          <w:sz w:val="28"/>
          <w:szCs w:val="28"/>
        </w:rPr>
        <w:t>, вернуться через два</w:t>
      </w:r>
      <w:r w:rsidR="005E1326">
        <w:rPr>
          <w:rFonts w:ascii="Times New Roman" w:hAnsi="Times New Roman"/>
          <w:color w:val="000000"/>
          <w:sz w:val="28"/>
          <w:szCs w:val="28"/>
        </w:rPr>
        <w:t xml:space="preserve"> часа, выгрузить сырьё из шкафа.</w:t>
      </w:r>
    </w:p>
    <w:p w:rsidR="00EC5E8E" w:rsidRPr="00666FAB" w:rsidRDefault="006377E2" w:rsidP="00EC5E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6FAB">
        <w:rPr>
          <w:rFonts w:ascii="Times New Roman" w:hAnsi="Times New Roman"/>
          <w:b/>
          <w:sz w:val="28"/>
          <w:szCs w:val="28"/>
        </w:rPr>
        <w:t>Описание</w:t>
      </w:r>
      <w:r w:rsidR="00EC5E8E" w:rsidRPr="00666FAB">
        <w:rPr>
          <w:rFonts w:ascii="Times New Roman" w:hAnsi="Times New Roman"/>
          <w:b/>
          <w:sz w:val="28"/>
          <w:szCs w:val="28"/>
        </w:rPr>
        <w:t>:</w:t>
      </w:r>
    </w:p>
    <w:p w:rsidR="00EC5E8E" w:rsidRPr="007C2B0D" w:rsidRDefault="00EC5E8E" w:rsidP="00EC5E8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санитарно-гигиенических норм;</w:t>
      </w:r>
    </w:p>
    <w:p w:rsidR="00EC5E8E" w:rsidRPr="00D209A3" w:rsidRDefault="00EC5E8E" w:rsidP="00EC5E8E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Соблюдение правил техники безопасности;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Подготовка рабочего места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работы. 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рабочего места;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сырья к сушке;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Загрузка сырья в сушильный шкаф;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Сушка сырья в сушильном шкафу;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Выгрузка сырья из сушильного шкафа;</w:t>
      </w:r>
    </w:p>
    <w:p w:rsidR="00EC5E8E" w:rsidRDefault="00EC5E8E" w:rsidP="00EC5E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рабочего места в порядок;</w:t>
      </w:r>
    </w:p>
    <w:p w:rsidR="00EC5E8E" w:rsidRDefault="00EC5E8E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6FAB" w:rsidRDefault="00666FAB" w:rsidP="008B27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1801" w:rsidRDefault="00B26998" w:rsidP="00E218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B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E21801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3536BC">
        <w:rPr>
          <w:rFonts w:ascii="Times New Roman" w:hAnsi="Times New Roman"/>
          <w:b/>
          <w:sz w:val="28"/>
          <w:szCs w:val="28"/>
        </w:rPr>
        <w:t xml:space="preserve"> </w:t>
      </w:r>
      <w:r w:rsidR="003536BC" w:rsidRPr="003536BC">
        <w:rPr>
          <w:rFonts w:ascii="Times New Roman" w:hAnsi="Times New Roman"/>
          <w:b/>
          <w:sz w:val="28"/>
          <w:szCs w:val="28"/>
        </w:rPr>
        <w:t>«</w:t>
      </w:r>
      <w:r w:rsidRPr="003536BC">
        <w:rPr>
          <w:rFonts w:ascii="Times New Roman" w:eastAsia="Times New Roman" w:hAnsi="Times New Roman" w:cs="Times New Roman"/>
          <w:b/>
          <w:sz w:val="28"/>
          <w:szCs w:val="28"/>
        </w:rPr>
        <w:t>Переработка дикорастущего лекарственно-растительного сырья и ягод и с помощ</w:t>
      </w:r>
      <w:r w:rsidR="003536BC" w:rsidRPr="003536BC">
        <w:rPr>
          <w:rFonts w:ascii="Times New Roman" w:hAnsi="Times New Roman"/>
          <w:b/>
          <w:sz w:val="28"/>
          <w:szCs w:val="28"/>
        </w:rPr>
        <w:t>ью мясорубки и шоковой заморзки»</w:t>
      </w:r>
      <w:r w:rsidR="00E21801" w:rsidRPr="00E218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536BC" w:rsidRPr="003968F3" w:rsidRDefault="003536BC" w:rsidP="003968F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 xml:space="preserve">ить рабочее место, соблюдая технику безопасности и санитарно-гигиенические нормы, подготовить сырье к переработке </w:t>
      </w:r>
      <w:r w:rsidR="00E932FE">
        <w:rPr>
          <w:rFonts w:ascii="Times New Roman" w:hAnsi="Times New Roman"/>
          <w:color w:val="000000"/>
          <w:sz w:val="28"/>
          <w:szCs w:val="28"/>
        </w:rPr>
        <w:t>в мясорубке</w:t>
      </w:r>
      <w:r>
        <w:rPr>
          <w:rFonts w:ascii="Times New Roman" w:hAnsi="Times New Roman"/>
          <w:color w:val="000000"/>
          <w:sz w:val="28"/>
          <w:szCs w:val="28"/>
        </w:rPr>
        <w:t xml:space="preserve">, расфасовать перемолотый полуфабрикат в контейнеры, </w:t>
      </w:r>
      <w:r w:rsidR="005F3835">
        <w:rPr>
          <w:rFonts w:ascii="Times New Roman" w:hAnsi="Times New Roman"/>
          <w:color w:val="000000"/>
          <w:sz w:val="28"/>
          <w:szCs w:val="28"/>
        </w:rPr>
        <w:t>загрузить в шоковую заморозку и произвести заморозку, после чего выгрузить полуфабрикат из шкафа шоковой заморозки, привести рабочее место в порядок. Для переработки участникам пре</w:t>
      </w:r>
      <w:r w:rsidR="005E1326">
        <w:rPr>
          <w:rFonts w:ascii="Times New Roman" w:hAnsi="Times New Roman"/>
          <w:color w:val="000000"/>
          <w:sz w:val="28"/>
          <w:szCs w:val="28"/>
        </w:rPr>
        <w:t>дложено сырье</w:t>
      </w:r>
      <w:r w:rsidR="00E865B1">
        <w:rPr>
          <w:rFonts w:ascii="Times New Roman" w:hAnsi="Times New Roman"/>
          <w:color w:val="000000"/>
          <w:sz w:val="28"/>
          <w:szCs w:val="28"/>
        </w:rPr>
        <w:t>: плоды ранеток.</w:t>
      </w:r>
    </w:p>
    <w:p w:rsidR="00B26998" w:rsidRPr="00666FAB" w:rsidRDefault="005E1326" w:rsidP="00B2699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6FAB">
        <w:rPr>
          <w:rFonts w:ascii="Times New Roman" w:hAnsi="Times New Roman"/>
          <w:b/>
          <w:sz w:val="28"/>
          <w:szCs w:val="28"/>
        </w:rPr>
        <w:t>Описание</w:t>
      </w:r>
      <w:r w:rsidR="00B26998" w:rsidRPr="00666FAB">
        <w:rPr>
          <w:rFonts w:ascii="Times New Roman" w:hAnsi="Times New Roman"/>
          <w:b/>
          <w:sz w:val="28"/>
          <w:szCs w:val="28"/>
        </w:rPr>
        <w:t>:</w:t>
      </w:r>
    </w:p>
    <w:p w:rsidR="00B26998" w:rsidRPr="007C2B0D" w:rsidRDefault="00B26998" w:rsidP="00B2699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санитарно-гигиенических норм;</w:t>
      </w:r>
    </w:p>
    <w:p w:rsidR="00B26998" w:rsidRPr="00D209A3" w:rsidRDefault="00B26998" w:rsidP="00B26998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Соблюдение правил техники безопасности;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9A3">
        <w:rPr>
          <w:rFonts w:ascii="Times New Roman" w:eastAsia="Calibri" w:hAnsi="Times New Roman"/>
          <w:bCs/>
          <w:sz w:val="28"/>
          <w:szCs w:val="28"/>
        </w:rPr>
        <w:t>Подготовка рабочего места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работы. 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рабочего места;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сырья к переработке в мясорубке;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Переработка сырья в мясорубке;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Фасовка сырья по контейнерам;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Загрузка сырья в шоковую заморозку;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Выгрузка сырья из шоковой заморозки;</w:t>
      </w:r>
    </w:p>
    <w:p w:rsidR="00B26998" w:rsidRDefault="00B26998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рабочего места в порядок;</w:t>
      </w:r>
    </w:p>
    <w:p w:rsidR="003968F3" w:rsidRDefault="003968F3" w:rsidP="00B269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68F3" w:rsidRPr="00247702" w:rsidRDefault="003968F3" w:rsidP="003968F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C2B0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 </w:t>
      </w:r>
      <w:r w:rsidRPr="00E218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25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Упаковка </w:t>
      </w:r>
      <w:r w:rsidRPr="00E218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готовой продукции в соответствии с ГОСТ</w:t>
      </w:r>
      <w:r w:rsidRPr="00E218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 xml:space="preserve">Участнику необходимо </w:t>
      </w:r>
      <w:r w:rsidRPr="002477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рабочее место, соблюдая технику безопасности и санитарно-гигиенические нормы, подготовить высушенный чай к упаковке в крафт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пакеты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стеклянные ёмкости</w:t>
      </w:r>
      <w:r w:rsidRPr="0024770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рассчитать количество сырья, массу брутто, нетто, отходов, зафиксировать в таблице. Взвесить и расф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асовать готовый чай в крафт-пакеты </w:t>
      </w:r>
      <w:r w:rsidRPr="00247702">
        <w:rPr>
          <w:rFonts w:ascii="Times New Roman" w:eastAsia="Times New Roman" w:hAnsi="Times New Roman" w:cs="Times New Roman"/>
          <w:color w:val="000000"/>
          <w:sz w:val="28"/>
          <w:szCs w:val="28"/>
        </w:rPr>
        <w:t>и стеклянные банки, после чего запол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таблицу </w:t>
      </w:r>
    </w:p>
    <w:p w:rsid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 упаковки и 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готовой продукции по </w:t>
      </w:r>
      <w:r w:rsidRPr="0024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ГОСТ» </w:t>
      </w:r>
    </w:p>
    <w:p w:rsid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Описание:</w:t>
      </w:r>
    </w:p>
    <w:p w:rsidR="00247702" w:rsidRPr="00247702" w:rsidRDefault="00247702" w:rsidP="0024770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>Соблюдение санитарно-гигиенических норм;</w:t>
      </w:r>
    </w:p>
    <w:p w:rsidR="00247702" w:rsidRPr="00247702" w:rsidRDefault="00247702" w:rsidP="00247702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247702">
        <w:rPr>
          <w:rFonts w:ascii="Times New Roman" w:eastAsia="Calibri" w:hAnsi="Times New Roman" w:cs="Times New Roman"/>
          <w:bCs/>
          <w:sz w:val="28"/>
          <w:szCs w:val="28"/>
        </w:rPr>
        <w:t>Соблюдение правил техники безопасности;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Calibri" w:hAnsi="Times New Roman" w:cs="Times New Roman"/>
          <w:bCs/>
          <w:sz w:val="28"/>
          <w:szCs w:val="28"/>
        </w:rPr>
        <w:t>Подготовка рабочего места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 xml:space="preserve">Алгоритм работы. 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>Подготовка рабочего места;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>Подготовка сырья к фасовке и упаковке;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Расчёт сырья, </w:t>
      </w:r>
      <w:r w:rsidR="00B25F08">
        <w:rPr>
          <w:rFonts w:ascii="Times New Roman" w:eastAsia="Times New Roman" w:hAnsi="Times New Roman" w:cs="Times New Roman"/>
          <w:sz w:val="28"/>
          <w:szCs w:val="28"/>
        </w:rPr>
        <w:t>массы брутто</w:t>
      </w:r>
      <w:r w:rsidRPr="002477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702">
        <w:rPr>
          <w:rFonts w:ascii="Times New Roman" w:eastAsia="Times New Roman" w:hAnsi="Times New Roman" w:cs="Times New Roman"/>
          <w:sz w:val="28"/>
          <w:szCs w:val="28"/>
        </w:rPr>
        <w:t>нетто, отходов;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>Упаковка сырья в крафт-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702">
        <w:rPr>
          <w:rFonts w:ascii="Times New Roman" w:eastAsia="Times New Roman" w:hAnsi="Times New Roman" w:cs="Times New Roman"/>
          <w:sz w:val="28"/>
          <w:szCs w:val="28"/>
        </w:rPr>
        <w:t>пакеты;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>Упаковка сырья в стеклянные банки;</w:t>
      </w:r>
    </w:p>
    <w:p w:rsidR="00247702" w:rsidRPr="00247702" w:rsidRDefault="00247702" w:rsidP="002477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702">
        <w:rPr>
          <w:rFonts w:ascii="Times New Roman" w:eastAsia="Times New Roman" w:hAnsi="Times New Roman" w:cs="Times New Roman"/>
          <w:sz w:val="28"/>
          <w:szCs w:val="28"/>
        </w:rPr>
        <w:t>Приведение рабочего места в порядок.</w:t>
      </w:r>
    </w:p>
    <w:p w:rsidR="00754396" w:rsidRPr="00247702" w:rsidRDefault="00754396" w:rsidP="00247702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2B77" w:rsidRDefault="001E2B77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F3835" w:rsidRDefault="005F3835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F3835" w:rsidRDefault="005F3835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F3835" w:rsidRDefault="005F3835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F3835" w:rsidRDefault="005F3835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F3835" w:rsidRDefault="005F3835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26998" w:rsidRDefault="00B26998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968F3" w:rsidRDefault="003968F3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968F3" w:rsidRDefault="003968F3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968F3" w:rsidRDefault="003968F3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968F3" w:rsidRDefault="003968F3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47702" w:rsidRDefault="00247702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968F3" w:rsidRPr="001E2B77" w:rsidRDefault="003968F3" w:rsidP="002334A2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F6513" w:rsidRPr="006377E2" w:rsidRDefault="004E2A66" w:rsidP="00991922">
      <w:pPr>
        <w:pStyle w:val="2"/>
        <w:jc w:val="center"/>
        <w:rPr>
          <w:rFonts w:ascii="Times New Roman" w:hAnsi="Times New Roman"/>
          <w:b/>
          <w:i/>
          <w:caps/>
        </w:rPr>
      </w:pPr>
      <w:bookmarkStart w:id="3" w:name="_Toc379539626"/>
      <w:r w:rsidRPr="006377E2">
        <w:rPr>
          <w:rFonts w:ascii="Times New Roman" w:hAnsi="Times New Roman"/>
          <w:b/>
          <w:caps/>
        </w:rPr>
        <w:lastRenderedPageBreak/>
        <w:t>4</w:t>
      </w:r>
      <w:r w:rsidR="00BF6513" w:rsidRPr="006377E2">
        <w:rPr>
          <w:rFonts w:ascii="Times New Roman" w:hAnsi="Times New Roman"/>
          <w:b/>
          <w:caps/>
        </w:rPr>
        <w:t>. Критерии оценки</w:t>
      </w:r>
      <w:bookmarkEnd w:id="3"/>
    </w:p>
    <w:p w:rsidR="00F66BAA" w:rsidRPr="00F66BAA" w:rsidRDefault="00F66BAA" w:rsidP="00F66BAA">
      <w:pPr>
        <w:rPr>
          <w:lang w:eastAsia="en-US"/>
        </w:rPr>
      </w:pPr>
    </w:p>
    <w:p w:rsidR="00F66BAA" w:rsidRPr="00F66BAA" w:rsidRDefault="00B25F08" w:rsidP="00F66BAA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F66BAA" w:rsidRPr="00F66BAA">
        <w:rPr>
          <w:rFonts w:ascii="Times New Roman" w:eastAsia="Calibri" w:hAnsi="Times New Roman"/>
          <w:sz w:val="28"/>
          <w:szCs w:val="28"/>
          <w:lang w:eastAsia="en-US"/>
        </w:rPr>
        <w:t>В данном пункте предоставляется описание принципов оценки эксперт</w:t>
      </w:r>
      <w:r w:rsidR="005E1326">
        <w:rPr>
          <w:rFonts w:ascii="Times New Roman" w:eastAsia="Calibri" w:hAnsi="Times New Roman"/>
          <w:sz w:val="28"/>
          <w:szCs w:val="28"/>
          <w:lang w:eastAsia="en-US"/>
        </w:rPr>
        <w:t>ами конкурсных заданий, включая соответствие</w:t>
      </w:r>
      <w:r w:rsidR="00F66BAA" w:rsidRPr="00F66BAA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процесса и результата необходимым требованиям.</w:t>
      </w:r>
    </w:p>
    <w:p w:rsidR="00F66BAA" w:rsidRPr="00F66BAA" w:rsidRDefault="00F66BAA" w:rsidP="00F66BAA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41"/>
        <w:gridCol w:w="552"/>
        <w:gridCol w:w="637"/>
        <w:gridCol w:w="628"/>
        <w:gridCol w:w="628"/>
        <w:gridCol w:w="637"/>
        <w:gridCol w:w="576"/>
        <w:gridCol w:w="1341"/>
        <w:gridCol w:w="1554"/>
        <w:gridCol w:w="1285"/>
      </w:tblGrid>
      <w:tr w:rsidR="00051CB4" w:rsidRPr="00051CB4" w:rsidTr="00550578">
        <w:trPr>
          <w:trHeight w:val="479"/>
        </w:trPr>
        <w:tc>
          <w:tcPr>
            <w:tcW w:w="1676" w:type="dxa"/>
            <w:vMerge w:val="restart"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Разделы спецификации стандарта </w:t>
            </w:r>
            <w:r w:rsidRPr="00051CB4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WS</w:t>
            </w: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>(</w:t>
            </w:r>
            <w:r w:rsidRPr="00051CB4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WSSS</w:t>
            </w: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</w:p>
        </w:tc>
        <w:tc>
          <w:tcPr>
            <w:tcW w:w="3999" w:type="dxa"/>
            <w:gridSpan w:val="7"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>Критерий</w:t>
            </w:r>
          </w:p>
        </w:tc>
        <w:tc>
          <w:tcPr>
            <w:tcW w:w="1341" w:type="dxa"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Итого баллов за раздел </w:t>
            </w:r>
            <w:r w:rsidRPr="00051CB4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WSSS</w:t>
            </w:r>
          </w:p>
        </w:tc>
        <w:tc>
          <w:tcPr>
            <w:tcW w:w="1554" w:type="dxa"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Баллы спецификации стандартов </w:t>
            </w:r>
            <w:proofErr w:type="spellStart"/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>worldskills</w:t>
            </w:r>
            <w:proofErr w:type="spellEnd"/>
          </w:p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на каждый раздел</w:t>
            </w:r>
          </w:p>
        </w:tc>
        <w:tc>
          <w:tcPr>
            <w:tcW w:w="1285" w:type="dxa"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>Величина отклонения</w:t>
            </w: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637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628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628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637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576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1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4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051CB4" w:rsidRPr="00051CB4" w:rsidTr="00550578">
        <w:trPr>
          <w:trHeight w:val="149"/>
        </w:trPr>
        <w:tc>
          <w:tcPr>
            <w:tcW w:w="1676" w:type="dxa"/>
            <w:vMerge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051CB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051CB4" w:rsidRPr="00051CB4" w:rsidTr="00051CB4">
        <w:trPr>
          <w:trHeight w:val="491"/>
        </w:trPr>
        <w:tc>
          <w:tcPr>
            <w:tcW w:w="1676" w:type="dxa"/>
            <w:shd w:val="clear" w:color="auto" w:fill="5B9BD5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color w:val="FFFFFF"/>
              </w:rPr>
              <w:t>Итого баллов за критерий</w:t>
            </w:r>
          </w:p>
        </w:tc>
        <w:tc>
          <w:tcPr>
            <w:tcW w:w="341" w:type="dxa"/>
            <w:shd w:val="clear" w:color="auto" w:fill="323E4F"/>
          </w:tcPr>
          <w:p w:rsidR="00051CB4" w:rsidRPr="00051CB4" w:rsidRDefault="00051CB4" w:rsidP="0005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28" w:type="dxa"/>
            <w:shd w:val="clear" w:color="auto" w:fill="FFFFF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14</w:t>
            </w:r>
            <w:bookmarkStart w:id="4" w:name="_GoBack"/>
            <w:bookmarkEnd w:id="4"/>
          </w:p>
        </w:tc>
        <w:tc>
          <w:tcPr>
            <w:tcW w:w="628" w:type="dxa"/>
            <w:shd w:val="clear" w:color="auto" w:fill="FFFFFF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637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341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554" w:type="dxa"/>
            <w:shd w:val="clear" w:color="auto" w:fill="auto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CB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285" w:type="dxa"/>
          </w:tcPr>
          <w:p w:rsidR="00051CB4" w:rsidRPr="00051CB4" w:rsidRDefault="00051CB4" w:rsidP="000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CB4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F66BAA" w:rsidRPr="00F66BAA" w:rsidRDefault="00F66BAA" w:rsidP="00F66BAA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46DF2" w:rsidRPr="00146DF2" w:rsidRDefault="00146DF2" w:rsidP="00146DF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DF2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Субъективные оценки - </w:t>
      </w:r>
      <w:r w:rsidRPr="00146DF2"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:rsidR="00F66BAA" w:rsidRPr="00F66BAA" w:rsidRDefault="00F66BAA" w:rsidP="00F66BAA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2EA3" w:rsidRPr="005F3835" w:rsidRDefault="00452EA3" w:rsidP="005F3835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5F3835">
        <w:rPr>
          <w:rFonts w:ascii="Times New Roman" w:hAnsi="Times New Roman"/>
          <w:b/>
          <w:caps/>
          <w:sz w:val="28"/>
          <w:szCs w:val="24"/>
        </w:rPr>
        <w:t>Приложения к заданию</w:t>
      </w:r>
    </w:p>
    <w:p w:rsidR="00B06CE5" w:rsidRDefault="00B06CE5" w:rsidP="00B06CE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B06CE5" w:rsidRDefault="00B25F08" w:rsidP="00B06CE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     </w:t>
      </w:r>
      <w:r w:rsidR="00B06CE5" w:rsidRPr="00B06CE5">
        <w:rPr>
          <w:rFonts w:ascii="Times New Roman" w:hAnsi="Times New Roman"/>
          <w:color w:val="000000" w:themeColor="text1"/>
          <w:sz w:val="28"/>
          <w:szCs w:val="24"/>
        </w:rPr>
        <w:t>Задания в модулях не пов</w:t>
      </w:r>
      <w:r w:rsidR="00B06CE5">
        <w:rPr>
          <w:rFonts w:ascii="Times New Roman" w:hAnsi="Times New Roman"/>
          <w:color w:val="000000" w:themeColor="text1"/>
          <w:sz w:val="28"/>
          <w:szCs w:val="24"/>
        </w:rPr>
        <w:t>торяются</w:t>
      </w:r>
      <w:r w:rsidR="005E506D">
        <w:rPr>
          <w:rFonts w:ascii="Times New Roman" w:hAnsi="Times New Roman"/>
          <w:color w:val="000000" w:themeColor="text1"/>
          <w:sz w:val="28"/>
          <w:szCs w:val="24"/>
        </w:rPr>
        <w:t>. Для выполнения всех модулей к</w:t>
      </w:r>
      <w:r w:rsidR="00B06CE5">
        <w:rPr>
          <w:rFonts w:ascii="Times New Roman" w:hAnsi="Times New Roman"/>
          <w:color w:val="000000" w:themeColor="text1"/>
          <w:sz w:val="28"/>
          <w:szCs w:val="24"/>
        </w:rPr>
        <w:t>онкурсант имеет право использовать все имеющиеся на рабочем месте оборудование и инструмент. Если конкурсант не выполнил задание</w:t>
      </w:r>
      <w:r w:rsidR="00E33CFD">
        <w:rPr>
          <w:rFonts w:ascii="Times New Roman" w:hAnsi="Times New Roman"/>
          <w:color w:val="000000" w:themeColor="text1"/>
          <w:sz w:val="28"/>
          <w:szCs w:val="24"/>
        </w:rPr>
        <w:t xml:space="preserve"> в одном из модулей, к нему вернуться он не может</w:t>
      </w:r>
      <w:r w:rsidR="00B06CE5">
        <w:rPr>
          <w:rFonts w:ascii="Times New Roman" w:hAnsi="Times New Roman"/>
          <w:color w:val="000000" w:themeColor="text1"/>
          <w:sz w:val="28"/>
          <w:szCs w:val="24"/>
        </w:rPr>
        <w:t xml:space="preserve">. Задание считается выполненным, если все модули сделаны в </w:t>
      </w:r>
      <w:r w:rsidR="00E33CFD">
        <w:rPr>
          <w:rFonts w:ascii="Times New Roman" w:hAnsi="Times New Roman"/>
          <w:color w:val="000000" w:themeColor="text1"/>
          <w:sz w:val="28"/>
          <w:szCs w:val="24"/>
        </w:rPr>
        <w:t>основное время, в полном объёме</w:t>
      </w:r>
      <w:r w:rsidR="00B06CE5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5E1326">
        <w:rPr>
          <w:rFonts w:ascii="Times New Roman" w:hAnsi="Times New Roman"/>
          <w:color w:val="000000" w:themeColor="text1"/>
          <w:sz w:val="28"/>
          <w:szCs w:val="24"/>
        </w:rPr>
        <w:t xml:space="preserve"> Во время сушки сырья</w:t>
      </w:r>
      <w:r w:rsidR="00AF581D">
        <w:rPr>
          <w:rFonts w:ascii="Times New Roman" w:hAnsi="Times New Roman"/>
          <w:color w:val="000000" w:themeColor="text1"/>
          <w:sz w:val="28"/>
          <w:szCs w:val="24"/>
        </w:rPr>
        <w:t xml:space="preserve"> в сушильном шкафу участники </w:t>
      </w:r>
      <w:r w:rsidR="002C29BA">
        <w:rPr>
          <w:rFonts w:ascii="Times New Roman" w:hAnsi="Times New Roman"/>
          <w:color w:val="000000" w:themeColor="text1"/>
          <w:sz w:val="28"/>
          <w:szCs w:val="24"/>
        </w:rPr>
        <w:t>приступают к следующему заданию</w:t>
      </w:r>
      <w:r w:rsidR="00AF581D">
        <w:rPr>
          <w:rFonts w:ascii="Times New Roman" w:hAnsi="Times New Roman"/>
          <w:color w:val="000000" w:themeColor="text1"/>
          <w:sz w:val="28"/>
          <w:szCs w:val="24"/>
        </w:rPr>
        <w:t>, выполнив его возвращаются к предыдущему и выгружают сырье из сушильного шкафа.</w:t>
      </w:r>
    </w:p>
    <w:p w:rsidR="00FB3E40" w:rsidRDefault="00FB3E40" w:rsidP="00B06CE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6377E2" w:rsidRDefault="006377E2" w:rsidP="00B06CE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FB3E40" w:rsidRPr="00B41F0B" w:rsidRDefault="00FB3E40" w:rsidP="00B41F0B">
      <w:pPr>
        <w:pStyle w:val="a5"/>
        <w:spacing w:after="0" w:line="240" w:lineRule="auto"/>
        <w:rPr>
          <w:rFonts w:ascii="Times New Roman" w:hAnsi="Times New Roman"/>
          <w:b/>
          <w:caps/>
          <w:color w:val="000000" w:themeColor="text1"/>
          <w:sz w:val="28"/>
          <w:szCs w:val="24"/>
        </w:rPr>
      </w:pPr>
    </w:p>
    <w:sectPr w:rsidR="00FB3E40" w:rsidRPr="00B41F0B" w:rsidSect="002E1914">
      <w:headerReference w:type="default" r:id="rId10"/>
      <w:footerReference w:type="default" r:id="rId11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56" w:rsidRDefault="00895F56">
      <w:r>
        <w:separator/>
      </w:r>
    </w:p>
  </w:endnote>
  <w:endnote w:type="continuationSeparator" w:id="0">
    <w:p w:rsidR="00895F56" w:rsidRDefault="008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eiryo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F9" w:rsidRDefault="00A57EF9">
    <w:pPr>
      <w:pStyle w:val="aa"/>
    </w:pPr>
  </w:p>
  <w:p w:rsidR="00A57EF9" w:rsidRDefault="00A57E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56" w:rsidRDefault="00895F56">
      <w:r>
        <w:separator/>
      </w:r>
    </w:p>
  </w:footnote>
  <w:footnote w:type="continuationSeparator" w:id="0">
    <w:p w:rsidR="00895F56" w:rsidRDefault="0089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F9" w:rsidRDefault="00A57EF9">
    <w:pPr>
      <w:pStyle w:val="a8"/>
    </w:pPr>
  </w:p>
  <w:p w:rsidR="00A57EF9" w:rsidRDefault="00A57EF9">
    <w:pPr>
      <w:pStyle w:val="a8"/>
    </w:pPr>
  </w:p>
  <w:p w:rsidR="00A57EF9" w:rsidRDefault="00A57EF9">
    <w:pPr>
      <w:pStyle w:val="a8"/>
    </w:pPr>
  </w:p>
  <w:p w:rsidR="00A57EF9" w:rsidRDefault="00A57EF9">
    <w:pPr>
      <w:pStyle w:val="a8"/>
    </w:pPr>
  </w:p>
  <w:p w:rsidR="00A57EF9" w:rsidRDefault="00A57E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F6475"/>
    <w:multiLevelType w:val="hybridMultilevel"/>
    <w:tmpl w:val="DBD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CF7"/>
    <w:multiLevelType w:val="hybridMultilevel"/>
    <w:tmpl w:val="EBB2D2F8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470"/>
    <w:multiLevelType w:val="hybridMultilevel"/>
    <w:tmpl w:val="0840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20EB"/>
    <w:multiLevelType w:val="hybridMultilevel"/>
    <w:tmpl w:val="AC2827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01B"/>
    <w:multiLevelType w:val="hybridMultilevel"/>
    <w:tmpl w:val="0F4C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AC1E31"/>
    <w:multiLevelType w:val="hybridMultilevel"/>
    <w:tmpl w:val="07FCCD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41599"/>
    <w:multiLevelType w:val="hybridMultilevel"/>
    <w:tmpl w:val="68EA6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7364C"/>
    <w:multiLevelType w:val="hybridMultilevel"/>
    <w:tmpl w:val="3548601E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379E"/>
    <w:multiLevelType w:val="hybridMultilevel"/>
    <w:tmpl w:val="836E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638C"/>
    <w:multiLevelType w:val="hybridMultilevel"/>
    <w:tmpl w:val="967C7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16087"/>
    <w:multiLevelType w:val="hybridMultilevel"/>
    <w:tmpl w:val="E8FA75EA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AD1CB3"/>
    <w:multiLevelType w:val="hybridMultilevel"/>
    <w:tmpl w:val="7834C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0388E"/>
    <w:multiLevelType w:val="hybridMultilevel"/>
    <w:tmpl w:val="A532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D3F42"/>
    <w:multiLevelType w:val="hybridMultilevel"/>
    <w:tmpl w:val="F57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4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30"/>
  </w:num>
  <w:num w:numId="10">
    <w:abstractNumId w:val="22"/>
  </w:num>
  <w:num w:numId="11">
    <w:abstractNumId w:val="13"/>
  </w:num>
  <w:num w:numId="12">
    <w:abstractNumId w:val="28"/>
  </w:num>
  <w:num w:numId="13">
    <w:abstractNumId w:val="31"/>
  </w:num>
  <w:num w:numId="14">
    <w:abstractNumId w:val="0"/>
  </w:num>
  <w:num w:numId="15">
    <w:abstractNumId w:val="27"/>
  </w:num>
  <w:num w:numId="16">
    <w:abstractNumId w:val="26"/>
  </w:num>
  <w:num w:numId="17">
    <w:abstractNumId w:val="6"/>
  </w:num>
  <w:num w:numId="18">
    <w:abstractNumId w:val="19"/>
  </w:num>
  <w:num w:numId="19">
    <w:abstractNumId w:val="15"/>
  </w:num>
  <w:num w:numId="20">
    <w:abstractNumId w:val="7"/>
  </w:num>
  <w:num w:numId="21">
    <w:abstractNumId w:val="25"/>
  </w:num>
  <w:num w:numId="22">
    <w:abstractNumId w:val="23"/>
  </w:num>
  <w:num w:numId="23">
    <w:abstractNumId w:val="3"/>
  </w:num>
  <w:num w:numId="24">
    <w:abstractNumId w:val="21"/>
  </w:num>
  <w:num w:numId="25">
    <w:abstractNumId w:val="16"/>
  </w:num>
  <w:num w:numId="26">
    <w:abstractNumId w:val="29"/>
  </w:num>
  <w:num w:numId="27">
    <w:abstractNumId w:val="4"/>
  </w:num>
  <w:num w:numId="28">
    <w:abstractNumId w:val="20"/>
  </w:num>
  <w:num w:numId="29">
    <w:abstractNumId w:val="12"/>
  </w:num>
  <w:num w:numId="30">
    <w:abstractNumId w:val="2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6BA"/>
    <w:rsid w:val="00017FA4"/>
    <w:rsid w:val="00025B89"/>
    <w:rsid w:val="000464F2"/>
    <w:rsid w:val="00051CB4"/>
    <w:rsid w:val="0005218D"/>
    <w:rsid w:val="000524F2"/>
    <w:rsid w:val="0005386E"/>
    <w:rsid w:val="00061809"/>
    <w:rsid w:val="00066DE8"/>
    <w:rsid w:val="00084825"/>
    <w:rsid w:val="000901B4"/>
    <w:rsid w:val="00097404"/>
    <w:rsid w:val="000A78F8"/>
    <w:rsid w:val="000B1297"/>
    <w:rsid w:val="000B53F4"/>
    <w:rsid w:val="000C2846"/>
    <w:rsid w:val="000D0151"/>
    <w:rsid w:val="000D23B6"/>
    <w:rsid w:val="000D6816"/>
    <w:rsid w:val="000E3686"/>
    <w:rsid w:val="000E7BB4"/>
    <w:rsid w:val="000F2657"/>
    <w:rsid w:val="000F45C3"/>
    <w:rsid w:val="000F5F3F"/>
    <w:rsid w:val="000F63EA"/>
    <w:rsid w:val="001006C4"/>
    <w:rsid w:val="00106219"/>
    <w:rsid w:val="0011114E"/>
    <w:rsid w:val="00115AAD"/>
    <w:rsid w:val="001315F9"/>
    <w:rsid w:val="00144597"/>
    <w:rsid w:val="00146DF2"/>
    <w:rsid w:val="00146EDB"/>
    <w:rsid w:val="001505C6"/>
    <w:rsid w:val="00170FE4"/>
    <w:rsid w:val="001B1B8C"/>
    <w:rsid w:val="001B2520"/>
    <w:rsid w:val="001C762A"/>
    <w:rsid w:val="001E17D7"/>
    <w:rsid w:val="001E2B77"/>
    <w:rsid w:val="001E4AEC"/>
    <w:rsid w:val="001F2A1F"/>
    <w:rsid w:val="00204EA0"/>
    <w:rsid w:val="00211139"/>
    <w:rsid w:val="00211BFC"/>
    <w:rsid w:val="002176C5"/>
    <w:rsid w:val="00221546"/>
    <w:rsid w:val="0022405A"/>
    <w:rsid w:val="00227765"/>
    <w:rsid w:val="002310C4"/>
    <w:rsid w:val="002334A2"/>
    <w:rsid w:val="00240057"/>
    <w:rsid w:val="00240A7B"/>
    <w:rsid w:val="00247702"/>
    <w:rsid w:val="00252BB8"/>
    <w:rsid w:val="002548AC"/>
    <w:rsid w:val="00270339"/>
    <w:rsid w:val="00277BAB"/>
    <w:rsid w:val="00292164"/>
    <w:rsid w:val="002929CF"/>
    <w:rsid w:val="002A6C08"/>
    <w:rsid w:val="002B0559"/>
    <w:rsid w:val="002B1D26"/>
    <w:rsid w:val="002C1E51"/>
    <w:rsid w:val="002C29BA"/>
    <w:rsid w:val="002D0BA4"/>
    <w:rsid w:val="002D13C0"/>
    <w:rsid w:val="002E1914"/>
    <w:rsid w:val="002F3753"/>
    <w:rsid w:val="002F3F0A"/>
    <w:rsid w:val="0032538E"/>
    <w:rsid w:val="00343B23"/>
    <w:rsid w:val="0035067A"/>
    <w:rsid w:val="00350BEF"/>
    <w:rsid w:val="00352AFA"/>
    <w:rsid w:val="00352B28"/>
    <w:rsid w:val="003536BC"/>
    <w:rsid w:val="003653A5"/>
    <w:rsid w:val="00384F61"/>
    <w:rsid w:val="003968F3"/>
    <w:rsid w:val="003A072F"/>
    <w:rsid w:val="003C0D40"/>
    <w:rsid w:val="003C284C"/>
    <w:rsid w:val="003D7F11"/>
    <w:rsid w:val="003E2FD4"/>
    <w:rsid w:val="003F07DC"/>
    <w:rsid w:val="0040722E"/>
    <w:rsid w:val="004224E1"/>
    <w:rsid w:val="00425D35"/>
    <w:rsid w:val="00434782"/>
    <w:rsid w:val="00441ACD"/>
    <w:rsid w:val="00446DB3"/>
    <w:rsid w:val="004504BA"/>
    <w:rsid w:val="00452EA3"/>
    <w:rsid w:val="0046684C"/>
    <w:rsid w:val="004739CF"/>
    <w:rsid w:val="00476D40"/>
    <w:rsid w:val="004A1455"/>
    <w:rsid w:val="004A4239"/>
    <w:rsid w:val="004B55C0"/>
    <w:rsid w:val="004D1ABB"/>
    <w:rsid w:val="004D66A6"/>
    <w:rsid w:val="004E0F04"/>
    <w:rsid w:val="004E2A66"/>
    <w:rsid w:val="004E38DC"/>
    <w:rsid w:val="004E4D4E"/>
    <w:rsid w:val="004E60EC"/>
    <w:rsid w:val="004E7EDB"/>
    <w:rsid w:val="004F25F4"/>
    <w:rsid w:val="004F6E4D"/>
    <w:rsid w:val="005174D3"/>
    <w:rsid w:val="005204AB"/>
    <w:rsid w:val="00523C41"/>
    <w:rsid w:val="005430BC"/>
    <w:rsid w:val="005633F5"/>
    <w:rsid w:val="005650A8"/>
    <w:rsid w:val="00571A57"/>
    <w:rsid w:val="0057283F"/>
    <w:rsid w:val="0057423F"/>
    <w:rsid w:val="00582F80"/>
    <w:rsid w:val="005929F6"/>
    <w:rsid w:val="005A7422"/>
    <w:rsid w:val="005B3AFC"/>
    <w:rsid w:val="005B4562"/>
    <w:rsid w:val="005B6E66"/>
    <w:rsid w:val="005D4B3E"/>
    <w:rsid w:val="005D5E08"/>
    <w:rsid w:val="005E1326"/>
    <w:rsid w:val="005E168C"/>
    <w:rsid w:val="005E189D"/>
    <w:rsid w:val="005E506D"/>
    <w:rsid w:val="005E51CA"/>
    <w:rsid w:val="005F3835"/>
    <w:rsid w:val="005F4B90"/>
    <w:rsid w:val="00600385"/>
    <w:rsid w:val="00601155"/>
    <w:rsid w:val="00601510"/>
    <w:rsid w:val="00602EBA"/>
    <w:rsid w:val="00606365"/>
    <w:rsid w:val="006151AB"/>
    <w:rsid w:val="00631681"/>
    <w:rsid w:val="006377E2"/>
    <w:rsid w:val="00637FB7"/>
    <w:rsid w:val="00647A6F"/>
    <w:rsid w:val="00652E8C"/>
    <w:rsid w:val="00655552"/>
    <w:rsid w:val="00662CD2"/>
    <w:rsid w:val="00666FAB"/>
    <w:rsid w:val="00670075"/>
    <w:rsid w:val="00674168"/>
    <w:rsid w:val="00676937"/>
    <w:rsid w:val="00676C75"/>
    <w:rsid w:val="006773E2"/>
    <w:rsid w:val="006932C0"/>
    <w:rsid w:val="006A7AC8"/>
    <w:rsid w:val="006B595E"/>
    <w:rsid w:val="006C5C44"/>
    <w:rsid w:val="006E1059"/>
    <w:rsid w:val="00703610"/>
    <w:rsid w:val="00706E5D"/>
    <w:rsid w:val="00711A6C"/>
    <w:rsid w:val="007173DA"/>
    <w:rsid w:val="00721023"/>
    <w:rsid w:val="007243AD"/>
    <w:rsid w:val="0072474E"/>
    <w:rsid w:val="00740DD1"/>
    <w:rsid w:val="00740FE5"/>
    <w:rsid w:val="00754396"/>
    <w:rsid w:val="0075575E"/>
    <w:rsid w:val="007557F6"/>
    <w:rsid w:val="007838D2"/>
    <w:rsid w:val="007938ED"/>
    <w:rsid w:val="00794CE6"/>
    <w:rsid w:val="007A3C8E"/>
    <w:rsid w:val="007B2E66"/>
    <w:rsid w:val="007B33D5"/>
    <w:rsid w:val="007B5D92"/>
    <w:rsid w:val="007B7F02"/>
    <w:rsid w:val="007C2B0D"/>
    <w:rsid w:val="007C2CE2"/>
    <w:rsid w:val="007C33E9"/>
    <w:rsid w:val="007C4015"/>
    <w:rsid w:val="007E4D24"/>
    <w:rsid w:val="007E73A4"/>
    <w:rsid w:val="00807476"/>
    <w:rsid w:val="0081178A"/>
    <w:rsid w:val="00815E2D"/>
    <w:rsid w:val="00816CAF"/>
    <w:rsid w:val="0082021A"/>
    <w:rsid w:val="00834696"/>
    <w:rsid w:val="008632A1"/>
    <w:rsid w:val="00876439"/>
    <w:rsid w:val="008866BC"/>
    <w:rsid w:val="00895F56"/>
    <w:rsid w:val="008A0283"/>
    <w:rsid w:val="008A241D"/>
    <w:rsid w:val="008A611B"/>
    <w:rsid w:val="008A69D6"/>
    <w:rsid w:val="008B2202"/>
    <w:rsid w:val="008B279F"/>
    <w:rsid w:val="008B738D"/>
    <w:rsid w:val="008C0984"/>
    <w:rsid w:val="008C09A5"/>
    <w:rsid w:val="008C49B9"/>
    <w:rsid w:val="008D5FC9"/>
    <w:rsid w:val="008D7E30"/>
    <w:rsid w:val="009026FC"/>
    <w:rsid w:val="009126ED"/>
    <w:rsid w:val="00922F1C"/>
    <w:rsid w:val="00931BD0"/>
    <w:rsid w:val="009371E7"/>
    <w:rsid w:val="00961656"/>
    <w:rsid w:val="00982282"/>
    <w:rsid w:val="00991922"/>
    <w:rsid w:val="009A228B"/>
    <w:rsid w:val="009A3DF0"/>
    <w:rsid w:val="009A4656"/>
    <w:rsid w:val="009C2073"/>
    <w:rsid w:val="009D2126"/>
    <w:rsid w:val="009D2FC5"/>
    <w:rsid w:val="009E1F57"/>
    <w:rsid w:val="009F008A"/>
    <w:rsid w:val="009F6F7F"/>
    <w:rsid w:val="00A13A2B"/>
    <w:rsid w:val="00A154B8"/>
    <w:rsid w:val="00A25143"/>
    <w:rsid w:val="00A3374F"/>
    <w:rsid w:val="00A406A7"/>
    <w:rsid w:val="00A57EF9"/>
    <w:rsid w:val="00A628C9"/>
    <w:rsid w:val="00A64DBB"/>
    <w:rsid w:val="00A662A0"/>
    <w:rsid w:val="00A725E7"/>
    <w:rsid w:val="00A81D84"/>
    <w:rsid w:val="00A97748"/>
    <w:rsid w:val="00AA0D5E"/>
    <w:rsid w:val="00AA16CD"/>
    <w:rsid w:val="00AA2F31"/>
    <w:rsid w:val="00AA510B"/>
    <w:rsid w:val="00AA67CB"/>
    <w:rsid w:val="00AB4F61"/>
    <w:rsid w:val="00AC3515"/>
    <w:rsid w:val="00AD22C3"/>
    <w:rsid w:val="00AF0E34"/>
    <w:rsid w:val="00AF581D"/>
    <w:rsid w:val="00AF7DE3"/>
    <w:rsid w:val="00B06CE5"/>
    <w:rsid w:val="00B165AD"/>
    <w:rsid w:val="00B25F08"/>
    <w:rsid w:val="00B26998"/>
    <w:rsid w:val="00B41F0B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2397"/>
    <w:rsid w:val="00B961BC"/>
    <w:rsid w:val="00BA2FEB"/>
    <w:rsid w:val="00BA3403"/>
    <w:rsid w:val="00BA5866"/>
    <w:rsid w:val="00BB7B25"/>
    <w:rsid w:val="00BC0E0E"/>
    <w:rsid w:val="00BC3E44"/>
    <w:rsid w:val="00BD1AB8"/>
    <w:rsid w:val="00BD2F82"/>
    <w:rsid w:val="00BE19E5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56E48"/>
    <w:rsid w:val="00C609DD"/>
    <w:rsid w:val="00C74CE9"/>
    <w:rsid w:val="00C76E2D"/>
    <w:rsid w:val="00C82188"/>
    <w:rsid w:val="00C90429"/>
    <w:rsid w:val="00C972F2"/>
    <w:rsid w:val="00C97B6D"/>
    <w:rsid w:val="00CA227C"/>
    <w:rsid w:val="00CA34AB"/>
    <w:rsid w:val="00CA54DA"/>
    <w:rsid w:val="00CA7EDD"/>
    <w:rsid w:val="00CB05CC"/>
    <w:rsid w:val="00CB1B48"/>
    <w:rsid w:val="00CB6550"/>
    <w:rsid w:val="00CD2B2A"/>
    <w:rsid w:val="00CD3612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193C"/>
    <w:rsid w:val="00D67A18"/>
    <w:rsid w:val="00D67DAB"/>
    <w:rsid w:val="00D77591"/>
    <w:rsid w:val="00D85DD1"/>
    <w:rsid w:val="00D97F3F"/>
    <w:rsid w:val="00DA025D"/>
    <w:rsid w:val="00DA2533"/>
    <w:rsid w:val="00DA51FB"/>
    <w:rsid w:val="00DB24D2"/>
    <w:rsid w:val="00DC02D9"/>
    <w:rsid w:val="00DD1F7B"/>
    <w:rsid w:val="00DD4C05"/>
    <w:rsid w:val="00DE79F0"/>
    <w:rsid w:val="00DF16BA"/>
    <w:rsid w:val="00DF2CB2"/>
    <w:rsid w:val="00DF4F7D"/>
    <w:rsid w:val="00E008FB"/>
    <w:rsid w:val="00E03A2B"/>
    <w:rsid w:val="00E05BA9"/>
    <w:rsid w:val="00E21801"/>
    <w:rsid w:val="00E321DD"/>
    <w:rsid w:val="00E33CFD"/>
    <w:rsid w:val="00E379FC"/>
    <w:rsid w:val="00E41C3A"/>
    <w:rsid w:val="00E55E3A"/>
    <w:rsid w:val="00E61578"/>
    <w:rsid w:val="00E65D77"/>
    <w:rsid w:val="00E673CA"/>
    <w:rsid w:val="00E80209"/>
    <w:rsid w:val="00E802D3"/>
    <w:rsid w:val="00E80E99"/>
    <w:rsid w:val="00E84C7A"/>
    <w:rsid w:val="00E865B1"/>
    <w:rsid w:val="00E932FE"/>
    <w:rsid w:val="00E96FD1"/>
    <w:rsid w:val="00EA7486"/>
    <w:rsid w:val="00EB436D"/>
    <w:rsid w:val="00EC210B"/>
    <w:rsid w:val="00EC5E8E"/>
    <w:rsid w:val="00EC7E5E"/>
    <w:rsid w:val="00ED1C8F"/>
    <w:rsid w:val="00ED6465"/>
    <w:rsid w:val="00ED7929"/>
    <w:rsid w:val="00EE010E"/>
    <w:rsid w:val="00EE0E46"/>
    <w:rsid w:val="00EE3029"/>
    <w:rsid w:val="00EE782B"/>
    <w:rsid w:val="00F10CED"/>
    <w:rsid w:val="00F17569"/>
    <w:rsid w:val="00F20BE4"/>
    <w:rsid w:val="00F21D63"/>
    <w:rsid w:val="00F23D71"/>
    <w:rsid w:val="00F24FDA"/>
    <w:rsid w:val="00F350D5"/>
    <w:rsid w:val="00F35382"/>
    <w:rsid w:val="00F626DB"/>
    <w:rsid w:val="00F6658D"/>
    <w:rsid w:val="00F66BAA"/>
    <w:rsid w:val="00F674C3"/>
    <w:rsid w:val="00F91FDD"/>
    <w:rsid w:val="00F96F9E"/>
    <w:rsid w:val="00FB3E40"/>
    <w:rsid w:val="00FB4B25"/>
    <w:rsid w:val="00FB6D58"/>
    <w:rsid w:val="00FB74DA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A1FA4"/>
  <w15:docId w15:val="{A132F345-6402-4F26-982B-FCC33DB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3C"/>
  </w:style>
  <w:style w:type="paragraph" w:styleId="1">
    <w:name w:val="heading 1"/>
    <w:basedOn w:val="a"/>
    <w:next w:val="a"/>
    <w:link w:val="10"/>
    <w:uiPriority w:val="9"/>
    <w:qFormat/>
    <w:rsid w:val="00D619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193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3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3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3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3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3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3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6193C"/>
    <w:rPr>
      <w:smallCaps/>
      <w:spacing w:val="5"/>
      <w:sz w:val="28"/>
      <w:szCs w:val="28"/>
    </w:rPr>
  </w:style>
  <w:style w:type="character" w:customStyle="1" w:styleId="ac">
    <w:name w:val="Основной текст_"/>
    <w:basedOn w:val="a0"/>
    <w:link w:val="41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</w:pPr>
    <w:rPr>
      <w:rFonts w:eastAsia="Calibri" w:cs="Calibri"/>
      <w:spacing w:val="2"/>
    </w:rPr>
  </w:style>
  <w:style w:type="table" w:styleId="ad">
    <w:name w:val="Table Grid"/>
    <w:basedOn w:val="a1"/>
    <w:rsid w:val="00BF651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938ED"/>
    <w:rPr>
      <w:color w:val="0000FF"/>
      <w:u w:val="single"/>
    </w:rPr>
  </w:style>
  <w:style w:type="table" w:customStyle="1" w:styleId="12">
    <w:name w:val="Сетка таблицы1"/>
    <w:basedOn w:val="a1"/>
    <w:next w:val="ad"/>
    <w:uiPriority w:val="39"/>
    <w:rsid w:val="00F66BAA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193C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93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193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6193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6193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6193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193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6193C"/>
    <w:rPr>
      <w:b/>
      <w:bCs/>
      <w:i/>
      <w:iCs/>
      <w:smallCaps/>
      <w:color w:val="984806" w:themeColor="accent6" w:themeShade="80"/>
    </w:rPr>
  </w:style>
  <w:style w:type="paragraph" w:styleId="af">
    <w:name w:val="caption"/>
    <w:basedOn w:val="a"/>
    <w:next w:val="a"/>
    <w:uiPriority w:val="35"/>
    <w:semiHidden/>
    <w:unhideWhenUsed/>
    <w:qFormat/>
    <w:rsid w:val="00D6193C"/>
    <w:rPr>
      <w:b/>
      <w:bCs/>
      <w:caps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193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6193C"/>
    <w:rPr>
      <w:smallCaps/>
      <w:color w:val="262626" w:themeColor="text1" w:themeTint="D9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193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3">
    <w:name w:val="Подзаголовок Знак"/>
    <w:basedOn w:val="a0"/>
    <w:link w:val="af2"/>
    <w:uiPriority w:val="11"/>
    <w:rsid w:val="00D6193C"/>
    <w:rPr>
      <w:rFonts w:asciiTheme="majorHAnsi" w:eastAsiaTheme="majorEastAsia" w:hAnsiTheme="majorHAnsi" w:cstheme="majorBidi"/>
    </w:rPr>
  </w:style>
  <w:style w:type="character" w:styleId="af4">
    <w:name w:val="Strong"/>
    <w:uiPriority w:val="22"/>
    <w:qFormat/>
    <w:rsid w:val="00D6193C"/>
    <w:rPr>
      <w:b/>
      <w:bCs/>
      <w:color w:val="F79646" w:themeColor="accent6"/>
    </w:rPr>
  </w:style>
  <w:style w:type="character" w:styleId="af5">
    <w:name w:val="Emphasis"/>
    <w:uiPriority w:val="20"/>
    <w:qFormat/>
    <w:rsid w:val="00D6193C"/>
    <w:rPr>
      <w:b/>
      <w:bCs/>
      <w:i/>
      <w:iCs/>
      <w:spacing w:val="10"/>
    </w:rPr>
  </w:style>
  <w:style w:type="paragraph" w:styleId="af6">
    <w:name w:val="No Spacing"/>
    <w:uiPriority w:val="1"/>
    <w:qFormat/>
    <w:rsid w:val="00D619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9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193C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D6193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8">
    <w:name w:val="Выделенная цитата Знак"/>
    <w:basedOn w:val="a0"/>
    <w:link w:val="af7"/>
    <w:uiPriority w:val="30"/>
    <w:rsid w:val="00D6193C"/>
    <w:rPr>
      <w:b/>
      <w:bCs/>
      <w:i/>
      <w:iCs/>
    </w:rPr>
  </w:style>
  <w:style w:type="character" w:styleId="af9">
    <w:name w:val="Subtle Emphasis"/>
    <w:uiPriority w:val="19"/>
    <w:qFormat/>
    <w:rsid w:val="00D6193C"/>
    <w:rPr>
      <w:i/>
      <w:iCs/>
    </w:rPr>
  </w:style>
  <w:style w:type="character" w:styleId="afa">
    <w:name w:val="Intense Emphasis"/>
    <w:uiPriority w:val="21"/>
    <w:qFormat/>
    <w:rsid w:val="00D6193C"/>
    <w:rPr>
      <w:b/>
      <w:bCs/>
      <w:i/>
      <w:iCs/>
      <w:color w:val="F79646" w:themeColor="accent6"/>
      <w:spacing w:val="10"/>
    </w:rPr>
  </w:style>
  <w:style w:type="character" w:styleId="afb">
    <w:name w:val="Subtle Reference"/>
    <w:uiPriority w:val="31"/>
    <w:qFormat/>
    <w:rsid w:val="00D6193C"/>
    <w:rPr>
      <w:b/>
      <w:bCs/>
    </w:rPr>
  </w:style>
  <w:style w:type="character" w:styleId="afc">
    <w:name w:val="Intense Reference"/>
    <w:uiPriority w:val="32"/>
    <w:qFormat/>
    <w:rsid w:val="00D6193C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D619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semiHidden/>
    <w:unhideWhenUsed/>
    <w:qFormat/>
    <w:rsid w:val="00D619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76DFCC-A330-4F02-9938-B0B0972B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Ветеринария</dc:creator>
  <cp:lastModifiedBy>Silver</cp:lastModifiedBy>
  <cp:revision>92</cp:revision>
  <cp:lastPrinted>2020-06-09T05:21:00Z</cp:lastPrinted>
  <dcterms:created xsi:type="dcterms:W3CDTF">2018-08-27T18:18:00Z</dcterms:created>
  <dcterms:modified xsi:type="dcterms:W3CDTF">2020-09-15T05:28:00Z</dcterms:modified>
</cp:coreProperties>
</file>