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73" w:rsidRPr="004075AE" w:rsidRDefault="00580173" w:rsidP="00580173">
      <w:pPr>
        <w:pStyle w:val="a4"/>
        <w:spacing w:after="0"/>
        <w:jc w:val="center"/>
        <w:rPr>
          <w:b/>
          <w:caps/>
        </w:rPr>
      </w:pPr>
      <w:r w:rsidRPr="004075AE">
        <w:rPr>
          <w:b/>
          <w:caps/>
        </w:rPr>
        <w:t xml:space="preserve">АННОТАЦИЯ К РАБОЧЕЙ ПРОГРАММЕ </w:t>
      </w:r>
      <w:r>
        <w:rPr>
          <w:b/>
          <w:caps/>
        </w:rPr>
        <w:t>учебной дисциплины</w:t>
      </w:r>
    </w:p>
    <w:p w:rsidR="00580173" w:rsidRPr="00414F3F" w:rsidRDefault="00580173" w:rsidP="00580173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580173" w:rsidRPr="00643BEB" w:rsidRDefault="00580173" w:rsidP="00580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>
        <w:rPr>
          <w:b/>
          <w:u w:val="single"/>
        </w:rPr>
        <w:t>ВВЕДЕНИЕ В СПЕЦИАЛЬНОСТЬ</w:t>
      </w:r>
    </w:p>
    <w:p w:rsidR="00580173" w:rsidRPr="00860826" w:rsidRDefault="00580173" w:rsidP="00580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580173" w:rsidRPr="00F32E4B" w:rsidRDefault="00580173" w:rsidP="00580173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F32E4B">
        <w:rPr>
          <w:b/>
        </w:rPr>
        <w:t>Область применения программы</w:t>
      </w:r>
    </w:p>
    <w:p w:rsidR="0058506C" w:rsidRPr="0058506C" w:rsidRDefault="0058506C" w:rsidP="0058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tab/>
      </w:r>
      <w:r>
        <w:t xml:space="preserve">Рабочая программа учебной дисциплины </w:t>
      </w:r>
      <w:proofErr w:type="gramStart"/>
      <w:r>
        <w:t xml:space="preserve">является частью основной профессиональной образовательной программы по специальности </w:t>
      </w:r>
      <w:r w:rsidRPr="0058506C">
        <w:rPr>
          <w:b/>
          <w:i/>
        </w:rPr>
        <w:t>030912 Право и организация социального обеспечения</w:t>
      </w:r>
      <w:r>
        <w:t xml:space="preserve"> и составлена</w:t>
      </w:r>
      <w:proofErr w:type="gramEnd"/>
      <w:r>
        <w:t xml:space="preserve"> в соответствии с ФГОС СПО специальности </w:t>
      </w:r>
      <w:r w:rsidRPr="0058506C">
        <w:rPr>
          <w:b/>
          <w:i/>
        </w:rPr>
        <w:t>030912 Право и организация социального обеспечения базовой подготовки, укрупнённой группы подготовки 030000 Гуманитарные науки, направление подготовки 030900 Юриспруденции.</w:t>
      </w:r>
    </w:p>
    <w:p w:rsidR="00011592" w:rsidRPr="0058506C" w:rsidRDefault="00580173" w:rsidP="0058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85" w:firstLine="414"/>
        <w:jc w:val="both"/>
        <w:rPr>
          <w:u w:val="single"/>
        </w:rPr>
      </w:pPr>
      <w:r>
        <w:t xml:space="preserve"> </w:t>
      </w:r>
      <w:bookmarkStart w:id="0" w:name="_GoBack"/>
      <w:bookmarkEnd w:id="0"/>
    </w:p>
    <w:p w:rsidR="00580173" w:rsidRPr="00E710DF" w:rsidRDefault="00580173" w:rsidP="00580173">
      <w:pPr>
        <w:pStyle w:val="a3"/>
        <w:numPr>
          <w:ilvl w:val="1"/>
          <w:numId w:val="2"/>
        </w:num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rPr>
          <w:b/>
        </w:rPr>
        <w:t>Место дисциплины в структуре основной профессиональной образовательной программы</w:t>
      </w:r>
    </w:p>
    <w:p w:rsidR="00CA0671" w:rsidRDefault="00CA0671" w:rsidP="00580173">
      <w:pPr>
        <w:ind w:left="-540" w:firstLine="360"/>
        <w:jc w:val="both"/>
      </w:pPr>
    </w:p>
    <w:p w:rsidR="00580173" w:rsidRPr="00E710DF" w:rsidRDefault="00580173" w:rsidP="00580173">
      <w:pPr>
        <w:ind w:left="-540" w:firstLine="360"/>
        <w:jc w:val="both"/>
        <w:rPr>
          <w:color w:val="000000"/>
        </w:rPr>
      </w:pPr>
      <w:r>
        <w:t xml:space="preserve">Дисциплина «Введение  в  специальность» входит в </w:t>
      </w:r>
      <w:proofErr w:type="gramStart"/>
      <w:r>
        <w:t>общий</w:t>
      </w:r>
      <w:proofErr w:type="gramEnd"/>
      <w:r>
        <w:t xml:space="preserve"> гуманитарный и социально-экономический цикли основной профессиональной образовательной программы</w:t>
      </w:r>
      <w:r w:rsidR="00CA0671">
        <w:t xml:space="preserve">. </w:t>
      </w:r>
      <w:r>
        <w:t xml:space="preserve"> </w:t>
      </w:r>
      <w:r w:rsidR="00CA0671">
        <w:t xml:space="preserve">Она </w:t>
      </w:r>
      <w:r w:rsidR="00CA0671" w:rsidRPr="002A325D">
        <w:rPr>
          <w:b/>
          <w:color w:val="000000"/>
        </w:rPr>
        <w:t xml:space="preserve"> </w:t>
      </w:r>
      <w:r w:rsidR="00CA0671" w:rsidRPr="002A325D">
        <w:rPr>
          <w:color w:val="000000"/>
        </w:rPr>
        <w:t>включена</w:t>
      </w:r>
      <w:r w:rsidR="00CA0671" w:rsidRPr="002A325D">
        <w:rPr>
          <w:b/>
          <w:color w:val="000000"/>
        </w:rPr>
        <w:t xml:space="preserve">  </w:t>
      </w:r>
      <w:r w:rsidR="00CA0671" w:rsidRPr="002A325D">
        <w:rPr>
          <w:color w:val="000000"/>
        </w:rPr>
        <w:t xml:space="preserve">в  рабочий  учебный  план  специальности   за  счет  часов  вариативной  части    </w:t>
      </w:r>
      <w:r w:rsidR="00CA0671">
        <w:rPr>
          <w:color w:val="000000"/>
        </w:rPr>
        <w:t>образовательной программы</w:t>
      </w:r>
      <w:r w:rsidR="00CA0671" w:rsidRPr="002A325D">
        <w:rPr>
          <w:color w:val="000000"/>
        </w:rPr>
        <w:t>.</w:t>
      </w:r>
    </w:p>
    <w:p w:rsidR="00580173" w:rsidRDefault="00580173" w:rsidP="00580173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 w:firstLine="360"/>
        <w:jc w:val="both"/>
        <w:rPr>
          <w:b/>
        </w:rPr>
      </w:pPr>
    </w:p>
    <w:p w:rsidR="00580173" w:rsidRDefault="00580173" w:rsidP="00580173">
      <w:pPr>
        <w:pStyle w:val="a3"/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" w:hanging="540"/>
        <w:jc w:val="both"/>
        <w:rPr>
          <w:sz w:val="28"/>
          <w:szCs w:val="28"/>
        </w:rPr>
      </w:pPr>
      <w:r>
        <w:rPr>
          <w:b/>
        </w:rPr>
        <w:t>1.3  Цели и задачи дисциплины – требования к результатам освоения дисциплины</w:t>
      </w:r>
    </w:p>
    <w:p w:rsidR="008F7FCA" w:rsidRDefault="008F7FCA" w:rsidP="00580173">
      <w:p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 w:hanging="540"/>
        <w:jc w:val="both"/>
      </w:pPr>
    </w:p>
    <w:p w:rsidR="00580173" w:rsidRPr="008F7FCA" w:rsidRDefault="00580173" w:rsidP="00580173">
      <w:p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 w:hanging="540"/>
        <w:jc w:val="both"/>
        <w:rPr>
          <w:b/>
          <w:i/>
        </w:rPr>
      </w:pPr>
      <w:r>
        <w:t xml:space="preserve">В результате освоения дисциплины  студент должен </w:t>
      </w:r>
      <w:r w:rsidRPr="008F7FCA">
        <w:rPr>
          <w:b/>
          <w:i/>
        </w:rPr>
        <w:t>уметь:</w:t>
      </w:r>
    </w:p>
    <w:p w:rsidR="00580173" w:rsidRDefault="00580173" w:rsidP="00580173">
      <w:pPr>
        <w:numPr>
          <w:ilvl w:val="0"/>
          <w:numId w:val="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t>характеризовать  сущность  и  социальную  значимость  своей  будущей профессии;</w:t>
      </w:r>
    </w:p>
    <w:p w:rsidR="00580173" w:rsidRDefault="00580173" w:rsidP="00580173">
      <w:pPr>
        <w:numPr>
          <w:ilvl w:val="0"/>
          <w:numId w:val="4"/>
        </w:numPr>
        <w:tabs>
          <w:tab w:val="left" w:pos="-540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t>толковать  нормы  законов, подзаконных и  локальных  актов,  регулирующих  образовательную  деятельность  студентов;</w:t>
      </w:r>
    </w:p>
    <w:p w:rsidR="00580173" w:rsidRDefault="00580173" w:rsidP="00580173">
      <w:pPr>
        <w:numPr>
          <w:ilvl w:val="0"/>
          <w:numId w:val="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t>организовывать  собственную  деятельность в  ходе  обучения;</w:t>
      </w:r>
    </w:p>
    <w:p w:rsidR="00580173" w:rsidRDefault="00580173" w:rsidP="00580173">
      <w:pPr>
        <w:numPr>
          <w:ilvl w:val="0"/>
          <w:numId w:val="4"/>
        </w:numPr>
        <w:tabs>
          <w:tab w:val="left" w:pos="-540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t>осуществлять  поиск  и  использование  информации, необходимой  для  образовательной,  а в дальнейшем  и  профессиональной  деятельности;</w:t>
      </w:r>
    </w:p>
    <w:p w:rsidR="00580173" w:rsidRDefault="00580173" w:rsidP="00580173">
      <w:pPr>
        <w:numPr>
          <w:ilvl w:val="0"/>
          <w:numId w:val="4"/>
        </w:numPr>
        <w:tabs>
          <w:tab w:val="left" w:pos="-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t>использовать  информационно-коммуникативные  технологии в  процессе  обучения;</w:t>
      </w:r>
    </w:p>
    <w:p w:rsidR="00580173" w:rsidRDefault="00580173" w:rsidP="00580173">
      <w:pPr>
        <w:numPr>
          <w:ilvl w:val="0"/>
          <w:numId w:val="4"/>
        </w:numPr>
        <w:tabs>
          <w:tab w:val="left" w:pos="-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t>пользоваться  библиотечным  фондом;</w:t>
      </w:r>
    </w:p>
    <w:p w:rsidR="00580173" w:rsidRDefault="00580173" w:rsidP="00580173">
      <w:pPr>
        <w:numPr>
          <w:ilvl w:val="0"/>
          <w:numId w:val="4"/>
        </w:numPr>
        <w:tabs>
          <w:tab w:val="left" w:pos="-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t>соблюдать нормы  делового этикета, правила  общения  и  поведения.</w:t>
      </w:r>
    </w:p>
    <w:p w:rsidR="00580173" w:rsidRDefault="00580173" w:rsidP="00580173">
      <w:p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</w:p>
    <w:p w:rsidR="00580173" w:rsidRPr="008F7FCA" w:rsidRDefault="00580173" w:rsidP="00580173">
      <w:p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/>
        <w:jc w:val="both"/>
        <w:rPr>
          <w:b/>
          <w:i/>
        </w:rPr>
      </w:pPr>
      <w:r>
        <w:t xml:space="preserve">В результате освоения дисциплины   студент должен </w:t>
      </w:r>
      <w:r w:rsidRPr="008F7FCA">
        <w:rPr>
          <w:b/>
          <w:i/>
        </w:rPr>
        <w:t>знать:</w:t>
      </w:r>
    </w:p>
    <w:p w:rsidR="00580173" w:rsidRDefault="00580173" w:rsidP="00580173">
      <w:pPr>
        <w:numPr>
          <w:ilvl w:val="0"/>
          <w:numId w:val="3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t>правовые  акты, регулирующие  образовательную  деятельность  в  учреждениях  среднего  профессионального образования;</w:t>
      </w:r>
    </w:p>
    <w:p w:rsidR="00580173" w:rsidRPr="00910925" w:rsidRDefault="00580173" w:rsidP="00580173">
      <w:pPr>
        <w:numPr>
          <w:ilvl w:val="0"/>
          <w:numId w:val="3"/>
        </w:numPr>
        <w:tabs>
          <w:tab w:val="left" w:pos="-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contextualSpacing/>
        <w:jc w:val="both"/>
      </w:pPr>
      <w:r>
        <w:t>к</w:t>
      </w:r>
      <w:r w:rsidRPr="00910925">
        <w:t>валификационную  характеристику  выпускника  по  специальности   Право  и  организация  социального обеспечения;</w:t>
      </w:r>
    </w:p>
    <w:p w:rsidR="00580173" w:rsidRDefault="00580173" w:rsidP="00580173">
      <w:pPr>
        <w:numPr>
          <w:ilvl w:val="0"/>
          <w:numId w:val="3"/>
        </w:numPr>
        <w:tabs>
          <w:tab w:val="left" w:pos="-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contextualSpacing/>
        <w:jc w:val="both"/>
      </w:pPr>
      <w:r>
        <w:t>особенности  организации  учебного  процесса  и  самостоятельной  работы в колледже;</w:t>
      </w:r>
    </w:p>
    <w:p w:rsidR="00580173" w:rsidRDefault="00580173" w:rsidP="00580173">
      <w:pPr>
        <w:numPr>
          <w:ilvl w:val="0"/>
          <w:numId w:val="3"/>
        </w:numPr>
        <w:tabs>
          <w:tab w:val="left" w:pos="-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contextualSpacing/>
        <w:jc w:val="both"/>
      </w:pPr>
      <w:r>
        <w:t>основные  правила  и  приемы  корпоративного  общения.</w:t>
      </w:r>
    </w:p>
    <w:p w:rsidR="00580173" w:rsidRDefault="00580173"/>
    <w:sectPr w:rsidR="00580173" w:rsidSect="00C3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3FF2"/>
    <w:multiLevelType w:val="multilevel"/>
    <w:tmpl w:val="6ABAD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9BB71A0"/>
    <w:multiLevelType w:val="hybridMultilevel"/>
    <w:tmpl w:val="C742B956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6C680F52"/>
    <w:multiLevelType w:val="multilevel"/>
    <w:tmpl w:val="D334F4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  <w:b/>
      </w:rPr>
    </w:lvl>
  </w:abstractNum>
  <w:abstractNum w:abstractNumId="3">
    <w:nsid w:val="7223691A"/>
    <w:multiLevelType w:val="hybridMultilevel"/>
    <w:tmpl w:val="98DA8682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173"/>
    <w:rsid w:val="000E0469"/>
    <w:rsid w:val="00167244"/>
    <w:rsid w:val="00580173"/>
    <w:rsid w:val="0058506C"/>
    <w:rsid w:val="006B62DE"/>
    <w:rsid w:val="0070448C"/>
    <w:rsid w:val="007C1D46"/>
    <w:rsid w:val="008E71DF"/>
    <w:rsid w:val="008F7FCA"/>
    <w:rsid w:val="00A75191"/>
    <w:rsid w:val="00AA2993"/>
    <w:rsid w:val="00AB13D9"/>
    <w:rsid w:val="00BA6A58"/>
    <w:rsid w:val="00C36FFB"/>
    <w:rsid w:val="00CA0671"/>
    <w:rsid w:val="00F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0173"/>
    <w:pPr>
      <w:ind w:left="720"/>
      <w:contextualSpacing/>
    </w:pPr>
  </w:style>
  <w:style w:type="paragraph" w:styleId="a4">
    <w:name w:val="Body Text"/>
    <w:basedOn w:val="a"/>
    <w:link w:val="a5"/>
    <w:rsid w:val="00580173"/>
    <w:pPr>
      <w:spacing w:after="120"/>
    </w:pPr>
  </w:style>
  <w:style w:type="character" w:customStyle="1" w:styleId="a5">
    <w:name w:val="Основной текст Знак"/>
    <w:basedOn w:val="a0"/>
    <w:link w:val="a4"/>
    <w:rsid w:val="005801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Natalia</cp:lastModifiedBy>
  <cp:revision>12</cp:revision>
  <dcterms:created xsi:type="dcterms:W3CDTF">2015-06-25T02:36:00Z</dcterms:created>
  <dcterms:modified xsi:type="dcterms:W3CDTF">2016-04-21T08:10:00Z</dcterms:modified>
</cp:coreProperties>
</file>