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E5" w:rsidRPr="007E15E5" w:rsidRDefault="007E15E5" w:rsidP="007E15E5">
      <w:pPr>
        <w:pStyle w:val="a4"/>
        <w:spacing w:after="0"/>
        <w:jc w:val="center"/>
        <w:rPr>
          <w:b/>
          <w:caps/>
        </w:rPr>
      </w:pPr>
      <w:r w:rsidRPr="007E15E5">
        <w:rPr>
          <w:b/>
          <w:caps/>
        </w:rPr>
        <w:t>АННОТАЦИЯ К РАБОЧЕЙ ПРОГРАММЕ профессионального модуля</w:t>
      </w:r>
    </w:p>
    <w:p w:rsidR="007E15E5" w:rsidRPr="007E15E5" w:rsidRDefault="007E15E5" w:rsidP="007E15E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u w:val="single"/>
        </w:rPr>
      </w:pPr>
      <w:r w:rsidRPr="007E15E5">
        <w:rPr>
          <w:b/>
          <w:szCs w:val="24"/>
          <w:u w:val="single"/>
        </w:rPr>
        <w:t>ПМ 02 ОРГАНИЗАЦИОННОЕ  ОБЕСПЕЧЕНИЕ  ДЕЯТЕЛЬНОСТИ  УЧРЕЖДЕНИЙ  СОЦИАЛЬНОЙ  ЗАЩИТЫ  НАСЕЛЕНИЯ  И  ОРГАНОВ  ПЕНСИОННОГО  ФОНДА РОССИЙСКОЙ  ФЕДЕРАЦИИ</w:t>
      </w: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  <w:u w:val="single"/>
        </w:rPr>
      </w:pP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r w:rsidRPr="007E15E5">
        <w:rPr>
          <w:b/>
          <w:szCs w:val="24"/>
        </w:rPr>
        <w:t>1.1  Область применения программы</w:t>
      </w:r>
    </w:p>
    <w:p w:rsidR="007E15E5" w:rsidRPr="007E15E5" w:rsidRDefault="007E15E5" w:rsidP="007E15E5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Cs w:val="24"/>
        </w:rPr>
      </w:pPr>
      <w:r w:rsidRPr="007E15E5">
        <w:rPr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</w:t>
      </w:r>
      <w:r w:rsidRPr="007E15E5">
        <w:rPr>
          <w:b/>
          <w:i/>
          <w:szCs w:val="24"/>
        </w:rPr>
        <w:t>40.02.01 «Право и организация социального обеспечения»</w:t>
      </w:r>
      <w:r w:rsidRPr="007E15E5">
        <w:rPr>
          <w:szCs w:val="24"/>
        </w:rPr>
        <w:t xml:space="preserve"> и составлена в соответствии с ФГОС СПО специальности </w:t>
      </w:r>
      <w:r w:rsidRPr="007E15E5">
        <w:rPr>
          <w:b/>
          <w:i/>
          <w:szCs w:val="24"/>
        </w:rPr>
        <w:t xml:space="preserve">40.02.01 «Право и организация социального обеспечения (базовой подготовки)» укрупненной группы </w:t>
      </w:r>
      <w:r w:rsidR="008F6F29">
        <w:rPr>
          <w:b/>
          <w:i/>
        </w:rPr>
        <w:t>специальностей</w:t>
      </w:r>
      <w:r w:rsidRPr="007E15E5">
        <w:rPr>
          <w:b/>
          <w:i/>
          <w:szCs w:val="24"/>
        </w:rPr>
        <w:t xml:space="preserve"> 40.00.00 Юриспруденция </w:t>
      </w:r>
      <w:r w:rsidRPr="007E15E5">
        <w:rPr>
          <w:szCs w:val="24"/>
        </w:rPr>
        <w:t xml:space="preserve">в части освоения основного  вида профессиональной деятельности (ВПД): </w:t>
      </w:r>
      <w:r w:rsidRPr="007E15E5">
        <w:rPr>
          <w:i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7E15E5">
        <w:rPr>
          <w:szCs w:val="24"/>
        </w:rPr>
        <w:t xml:space="preserve"> и соответствующих профессиональных компетенций (ПК):</w:t>
      </w:r>
    </w:p>
    <w:p w:rsidR="007E15E5" w:rsidRPr="007E15E5" w:rsidRDefault="007E15E5" w:rsidP="007E15E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5E5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7E15E5" w:rsidRPr="007E15E5" w:rsidRDefault="007E15E5" w:rsidP="007E15E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5E5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7E15E5" w:rsidRPr="007E15E5" w:rsidRDefault="007E15E5" w:rsidP="007E15E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5E5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7E15E5" w:rsidRPr="007E15E5" w:rsidRDefault="007E15E5" w:rsidP="007E15E5">
      <w:pPr>
        <w:pStyle w:val="Style17"/>
        <w:widowControl/>
        <w:tabs>
          <w:tab w:val="left" w:pos="0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7E15E5">
        <w:rPr>
          <w:rStyle w:val="FontStyle53"/>
          <w:sz w:val="24"/>
          <w:szCs w:val="24"/>
        </w:rPr>
        <w:t xml:space="preserve">ПК  2.4.  </w:t>
      </w:r>
      <w:r w:rsidRPr="007E15E5">
        <w:t xml:space="preserve">Использовать возможности   прикладных  автоматизированных  программ обработки  информации в процессе профессиональной  деятельности. </w:t>
      </w:r>
      <w:r w:rsidRPr="007E15E5">
        <w:rPr>
          <w:rStyle w:val="FontStyle53"/>
          <w:sz w:val="24"/>
          <w:szCs w:val="24"/>
        </w:rPr>
        <w:t xml:space="preserve"> </w:t>
      </w:r>
    </w:p>
    <w:p w:rsidR="007E15E5" w:rsidRPr="007E15E5" w:rsidRDefault="007E15E5" w:rsidP="007E15E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Cs w:val="24"/>
        </w:rPr>
      </w:pP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Cs w:val="24"/>
        </w:rPr>
      </w:pPr>
      <w:r w:rsidRPr="007E15E5">
        <w:rPr>
          <w:szCs w:val="24"/>
        </w:rPr>
        <w:t xml:space="preserve">Рабочая программа профессионального модуля может быть использована при реализации  программ дополнительного профессионального образования: </w:t>
      </w: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Cs w:val="24"/>
        </w:rPr>
      </w:pPr>
      <w:r w:rsidRPr="007E15E5">
        <w:rPr>
          <w:b/>
          <w:i/>
          <w:szCs w:val="24"/>
        </w:rPr>
        <w:t xml:space="preserve">программ  повышения  квалификации  </w:t>
      </w:r>
      <w:r w:rsidRPr="007E15E5">
        <w:rPr>
          <w:szCs w:val="24"/>
        </w:rPr>
        <w:t xml:space="preserve">по  профессиям  и  специальностям   </w:t>
      </w:r>
      <w:r w:rsidRPr="007E15E5">
        <w:rPr>
          <w:b/>
          <w:i/>
          <w:szCs w:val="24"/>
        </w:rPr>
        <w:t xml:space="preserve"> укрупненной  группы  укрупненной группы подготовки 40.00.00 Юриспруденция</w:t>
      </w:r>
      <w:r w:rsidRPr="007E15E5">
        <w:rPr>
          <w:szCs w:val="24"/>
        </w:rPr>
        <w:t xml:space="preserve"> на  </w:t>
      </w:r>
      <w:r>
        <w:rPr>
          <w:szCs w:val="24"/>
        </w:rPr>
        <w:t>базе  начального  и   среднего</w:t>
      </w:r>
      <w:r w:rsidRPr="007E15E5">
        <w:rPr>
          <w:szCs w:val="24"/>
        </w:rPr>
        <w:t xml:space="preserve"> профессионального образования (опыт работы  не требуется). </w:t>
      </w: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szCs w:val="24"/>
        </w:rPr>
      </w:pPr>
    </w:p>
    <w:p w:rsidR="007E15E5" w:rsidRPr="007E15E5" w:rsidRDefault="007E15E5" w:rsidP="007E15E5">
      <w:pPr>
        <w:pStyle w:val="a3"/>
        <w:numPr>
          <w:ilvl w:val="1"/>
          <w:numId w:val="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Cs w:val="24"/>
        </w:rPr>
      </w:pPr>
      <w:r w:rsidRPr="007E15E5">
        <w:rPr>
          <w:b/>
          <w:szCs w:val="24"/>
        </w:rPr>
        <w:t>Цели и задачи модуля – требования к результатам освоения модуля</w:t>
      </w: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Cs w:val="24"/>
        </w:rPr>
      </w:pPr>
      <w:r w:rsidRPr="007E15E5">
        <w:rPr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E15E5">
        <w:rPr>
          <w:szCs w:val="24"/>
        </w:rPr>
        <w:t>обучающийся</w:t>
      </w:r>
      <w:proofErr w:type="gramEnd"/>
      <w:r w:rsidRPr="007E15E5">
        <w:rPr>
          <w:szCs w:val="24"/>
        </w:rPr>
        <w:t xml:space="preserve"> в ходе освоения профессионального модуля должен:</w:t>
      </w:r>
    </w:p>
    <w:p w:rsidR="007E15E5" w:rsidRPr="00977801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  <w:szCs w:val="24"/>
        </w:rPr>
      </w:pPr>
    </w:p>
    <w:p w:rsidR="007E15E5" w:rsidRPr="00977801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Cs w:val="24"/>
        </w:rPr>
      </w:pPr>
      <w:r w:rsidRPr="00977801">
        <w:rPr>
          <w:b/>
          <w:i/>
          <w:szCs w:val="24"/>
        </w:rPr>
        <w:t>иметь практический опыт:</w:t>
      </w:r>
    </w:p>
    <w:p w:rsidR="007E15E5" w:rsidRPr="007E15E5" w:rsidRDefault="007E15E5" w:rsidP="007E15E5">
      <w:pPr>
        <w:numPr>
          <w:ilvl w:val="0"/>
          <w:numId w:val="4"/>
        </w:numPr>
        <w:tabs>
          <w:tab w:val="clear" w:pos="1018"/>
          <w:tab w:val="left" w:pos="4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szCs w:val="24"/>
        </w:rPr>
      </w:pPr>
      <w:r w:rsidRPr="007E15E5">
        <w:rPr>
          <w:szCs w:val="24"/>
        </w:rPr>
        <w:t xml:space="preserve">поддержания в актуальном состоянии базы   данных получателей пенсий, пособий,    компенсаций, услуг, льгот и других  социальных выплат с применением компьютерных технологий;                    </w:t>
      </w:r>
    </w:p>
    <w:p w:rsidR="007E15E5" w:rsidRPr="007E15E5" w:rsidRDefault="007E15E5" w:rsidP="007E15E5">
      <w:pPr>
        <w:numPr>
          <w:ilvl w:val="0"/>
          <w:numId w:val="4"/>
        </w:numPr>
        <w:tabs>
          <w:tab w:val="clear" w:pos="1018"/>
          <w:tab w:val="left" w:pos="4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szCs w:val="24"/>
        </w:rPr>
      </w:pPr>
      <w:r w:rsidRPr="007E15E5">
        <w:rPr>
          <w:szCs w:val="24"/>
        </w:rPr>
        <w:t xml:space="preserve">выявления и осуществления учета лиц,      нуждающихся в социальной защите;            </w:t>
      </w:r>
    </w:p>
    <w:p w:rsidR="007E15E5" w:rsidRPr="007E15E5" w:rsidRDefault="007E15E5" w:rsidP="007E15E5">
      <w:pPr>
        <w:numPr>
          <w:ilvl w:val="0"/>
          <w:numId w:val="4"/>
        </w:numPr>
        <w:tabs>
          <w:tab w:val="clear" w:pos="1018"/>
          <w:tab w:val="left" w:pos="4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szCs w:val="24"/>
        </w:rPr>
      </w:pPr>
      <w:r w:rsidRPr="007E15E5">
        <w:rPr>
          <w:szCs w:val="24"/>
        </w:rPr>
        <w:t>организации и координирования социальной  работы с отдельными лицами, семьями и     категориями граждан, нуждающимися в социальной поддержке и защите с применением   компьютерных и телекоммуникационных  технологий;</w:t>
      </w:r>
    </w:p>
    <w:p w:rsidR="007E15E5" w:rsidRPr="007E15E5" w:rsidRDefault="007E15E5" w:rsidP="007E15E5">
      <w:pPr>
        <w:numPr>
          <w:ilvl w:val="0"/>
          <w:numId w:val="4"/>
        </w:numPr>
        <w:tabs>
          <w:tab w:val="clear" w:pos="1018"/>
          <w:tab w:val="left" w:pos="4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szCs w:val="24"/>
        </w:rPr>
      </w:pPr>
      <w:r w:rsidRPr="007E15E5">
        <w:rPr>
          <w:szCs w:val="24"/>
        </w:rPr>
        <w:t xml:space="preserve">консультирования граждан и представителей   юридических лиц по вопросам пенсионного  обеспечения и социальной защиты населения  с применением компьютерных и   телекоммуникационных технологий;            </w:t>
      </w:r>
    </w:p>
    <w:p w:rsidR="007E15E5" w:rsidRPr="007E15E5" w:rsidRDefault="007E15E5" w:rsidP="007E15E5">
      <w:pPr>
        <w:numPr>
          <w:ilvl w:val="0"/>
          <w:numId w:val="4"/>
        </w:numPr>
        <w:tabs>
          <w:tab w:val="clear" w:pos="1018"/>
          <w:tab w:val="left" w:pos="4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szCs w:val="24"/>
        </w:rPr>
      </w:pPr>
      <w:r w:rsidRPr="007E15E5">
        <w:rPr>
          <w:szCs w:val="24"/>
        </w:rPr>
        <w:t>участия в организационно-управленческой       работе структурных подразделений органов и         учреждений социальной защиты населения, органов Пенсионного фонда Российской        Федерации;</w:t>
      </w:r>
    </w:p>
    <w:p w:rsidR="007E15E5" w:rsidRPr="007E15E5" w:rsidRDefault="007E15E5" w:rsidP="007E15E5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Cs w:val="24"/>
        </w:rPr>
      </w:pPr>
    </w:p>
    <w:p w:rsidR="007E15E5" w:rsidRPr="00977801" w:rsidRDefault="007E15E5" w:rsidP="007E15E5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Cs w:val="24"/>
        </w:rPr>
      </w:pPr>
      <w:r w:rsidRPr="00977801">
        <w:rPr>
          <w:b/>
          <w:i/>
          <w:szCs w:val="24"/>
        </w:rPr>
        <w:t>уметь: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lastRenderedPageBreak/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7E15E5" w:rsidRPr="007E15E5" w:rsidRDefault="007E15E5" w:rsidP="007E15E5">
      <w:pPr>
        <w:pStyle w:val="Style54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hanging="480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выявлять и осуществлять учет лиц, нуждающихся в социальной защите;</w:t>
      </w:r>
    </w:p>
    <w:p w:rsidR="007E15E5" w:rsidRPr="007E15E5" w:rsidRDefault="007E15E5" w:rsidP="007E15E5">
      <w:pPr>
        <w:pStyle w:val="Style15"/>
        <w:widowControl/>
        <w:numPr>
          <w:ilvl w:val="1"/>
          <w:numId w:val="2"/>
        </w:numPr>
        <w:tabs>
          <w:tab w:val="clear" w:pos="1837"/>
          <w:tab w:val="left" w:pos="480"/>
        </w:tabs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участвовать в организационно-управленческой</w:t>
      </w:r>
      <w:r w:rsidRPr="007E15E5">
        <w:rPr>
          <w:rFonts w:ascii="Times New Roman"/>
        </w:rPr>
        <w:t xml:space="preserve"> </w:t>
      </w:r>
      <w:r w:rsidRPr="007E15E5">
        <w:rPr>
          <w:rStyle w:val="FontStyle103"/>
          <w:sz w:val="24"/>
          <w:szCs w:val="24"/>
        </w:rPr>
        <w:t>работе структурных подразделений органов и учреждений социальной защиты населения, органов Пенсионного фонда Российской  Федерации;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right="39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выявлять по базе данных лиц, нуждающихся в мерах государственной социальной поддержки и помощи с применением компьютерных технологий;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right="442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принимать решения об установлении опеки и попечительства;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right="21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разграничивать компетенцию органов социальной защиты населения, Пенсионного фонда Российской  Федерации, определять их подчиненность, порядок функционирования;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7E15E5" w:rsidRPr="007E15E5" w:rsidRDefault="007E15E5" w:rsidP="007E15E5">
      <w:pPr>
        <w:pStyle w:val="Style41"/>
        <w:widowControl/>
        <w:numPr>
          <w:ilvl w:val="1"/>
          <w:numId w:val="2"/>
        </w:numPr>
        <w:tabs>
          <w:tab w:val="clear" w:pos="1837"/>
          <w:tab w:val="left" w:pos="480"/>
        </w:tabs>
        <w:spacing w:line="240" w:lineRule="auto"/>
        <w:ind w:left="480" w:right="21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7E15E5" w:rsidRPr="007E15E5" w:rsidRDefault="007E15E5" w:rsidP="007E15E5">
      <w:pPr>
        <w:pStyle w:val="Style41"/>
        <w:widowControl/>
        <w:tabs>
          <w:tab w:val="left" w:pos="480"/>
        </w:tabs>
        <w:spacing w:line="240" w:lineRule="auto"/>
        <w:ind w:right="21" w:firstLine="0"/>
        <w:jc w:val="both"/>
        <w:rPr>
          <w:rStyle w:val="FontStyle103"/>
          <w:sz w:val="24"/>
          <w:szCs w:val="24"/>
        </w:rPr>
      </w:pPr>
    </w:p>
    <w:p w:rsidR="007E15E5" w:rsidRPr="00977801" w:rsidRDefault="007E15E5" w:rsidP="007E15E5">
      <w:pPr>
        <w:tabs>
          <w:tab w:val="left" w:pos="360"/>
          <w:tab w:val="left" w:pos="48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  <w:rPr>
          <w:rStyle w:val="FontStyle103"/>
          <w:b/>
          <w:i/>
          <w:sz w:val="24"/>
          <w:szCs w:val="24"/>
        </w:rPr>
      </w:pPr>
      <w:r w:rsidRPr="00977801">
        <w:rPr>
          <w:b/>
          <w:i/>
          <w:szCs w:val="24"/>
        </w:rPr>
        <w:t>знать:</w:t>
      </w:r>
    </w:p>
    <w:p w:rsidR="007E15E5" w:rsidRPr="007E15E5" w:rsidRDefault="007E15E5" w:rsidP="007E15E5">
      <w:pPr>
        <w:pStyle w:val="Style15"/>
        <w:widowControl/>
        <w:numPr>
          <w:ilvl w:val="0"/>
          <w:numId w:val="3"/>
        </w:numPr>
        <w:tabs>
          <w:tab w:val="clear" w:pos="1018"/>
          <w:tab w:val="left" w:pos="480"/>
        </w:tabs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нормативные правовые акты федерального,</w:t>
      </w:r>
      <w:r w:rsidRPr="007E15E5">
        <w:rPr>
          <w:rFonts w:ascii="Times New Roman"/>
        </w:rPr>
        <w:t xml:space="preserve"> </w:t>
      </w:r>
      <w:r w:rsidRPr="007E15E5">
        <w:rPr>
          <w:rStyle w:val="FontStyle103"/>
          <w:sz w:val="24"/>
          <w:szCs w:val="24"/>
        </w:rPr>
        <w:t>регионального, муниципального уровней, локальные нормативные акты организаций, регулирующие организацию работы органов Пенсионного фонда Российской  Федерации и социальной защиты населения;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 Федерации;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 Федерации;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right="21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 Федерации, органах и учреждениях социальной защиты населения;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right="-81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 Федерации;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7E15E5" w:rsidRPr="007E15E5" w:rsidRDefault="007E15E5" w:rsidP="007E15E5">
      <w:pPr>
        <w:pStyle w:val="Style41"/>
        <w:widowControl/>
        <w:numPr>
          <w:ilvl w:val="0"/>
          <w:numId w:val="3"/>
        </w:numPr>
        <w:tabs>
          <w:tab w:val="clear" w:pos="1018"/>
          <w:tab w:val="left" w:pos="480"/>
        </w:tabs>
        <w:spacing w:line="240" w:lineRule="auto"/>
        <w:ind w:left="480" w:hanging="480"/>
        <w:jc w:val="both"/>
        <w:rPr>
          <w:rStyle w:val="FontStyle103"/>
          <w:sz w:val="24"/>
          <w:szCs w:val="24"/>
        </w:rPr>
      </w:pPr>
      <w:r w:rsidRPr="007E15E5">
        <w:rPr>
          <w:rStyle w:val="FontStyle103"/>
          <w:sz w:val="24"/>
          <w:szCs w:val="24"/>
        </w:rPr>
        <w:t>Кодекс профессиональной этики специалиста органов и учреждений социальной защиты населения,  органов Пенсионного фонда РФ.</w:t>
      </w:r>
    </w:p>
    <w:p w:rsidR="007E15E5" w:rsidRPr="007E15E5" w:rsidRDefault="007E15E5" w:rsidP="007E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Cs w:val="24"/>
        </w:rPr>
      </w:pPr>
      <w:r w:rsidRPr="007E15E5">
        <w:rPr>
          <w:i/>
          <w:szCs w:val="24"/>
        </w:rPr>
        <w:t>.</w:t>
      </w:r>
    </w:p>
    <w:p w:rsidR="00011592" w:rsidRPr="007E15E5" w:rsidRDefault="00977801" w:rsidP="007E15E5">
      <w:pPr>
        <w:rPr>
          <w:szCs w:val="24"/>
        </w:rPr>
      </w:pPr>
    </w:p>
    <w:sectPr w:rsidR="00011592" w:rsidRPr="007E15E5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651A"/>
    <w:multiLevelType w:val="hybridMultilevel"/>
    <w:tmpl w:val="507628B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C52A599E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Palatino Linotype" w:hAnsi="Palatino Linotype" w:cs="Palatino Linotype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3D5126"/>
    <w:multiLevelType w:val="hybridMultilevel"/>
    <w:tmpl w:val="C4545C9C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903BC"/>
    <w:multiLevelType w:val="hybridMultilevel"/>
    <w:tmpl w:val="BF4AF798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E5"/>
    <w:rsid w:val="00051A4D"/>
    <w:rsid w:val="00167244"/>
    <w:rsid w:val="007C1D46"/>
    <w:rsid w:val="007E15E5"/>
    <w:rsid w:val="008F6F29"/>
    <w:rsid w:val="00977801"/>
    <w:rsid w:val="00BC0C37"/>
    <w:rsid w:val="00CB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E5"/>
    <w:pPr>
      <w:ind w:left="720"/>
      <w:contextualSpacing/>
    </w:pPr>
  </w:style>
  <w:style w:type="paragraph" w:styleId="a4">
    <w:name w:val="Body Text"/>
    <w:basedOn w:val="a"/>
    <w:link w:val="a5"/>
    <w:rsid w:val="007E15E5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7E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1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7E15E5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Cs w:val="24"/>
    </w:rPr>
  </w:style>
  <w:style w:type="character" w:customStyle="1" w:styleId="FontStyle53">
    <w:name w:val="Font Style53"/>
    <w:basedOn w:val="a0"/>
    <w:uiPriority w:val="99"/>
    <w:rsid w:val="007E15E5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rsid w:val="007E15E5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  <w:szCs w:val="24"/>
    </w:rPr>
  </w:style>
  <w:style w:type="paragraph" w:customStyle="1" w:styleId="Style54">
    <w:name w:val="Style54"/>
    <w:basedOn w:val="a"/>
    <w:rsid w:val="007E15E5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ascii="Arial Unicode MS" w:eastAsia="Arial Unicode MS"/>
      <w:szCs w:val="24"/>
    </w:rPr>
  </w:style>
  <w:style w:type="character" w:customStyle="1" w:styleId="FontStyle103">
    <w:name w:val="Font Style103"/>
    <w:basedOn w:val="a0"/>
    <w:rsid w:val="007E15E5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E15E5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855</Words>
  <Characters>4880</Characters>
  <Application>Microsoft Office Word</Application>
  <DocSecurity>0</DocSecurity>
  <Lines>40</Lines>
  <Paragraphs>11</Paragraphs>
  <ScaleCrop>false</ScaleCrop>
  <Company>Home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onp</cp:lastModifiedBy>
  <cp:revision>3</cp:revision>
  <dcterms:created xsi:type="dcterms:W3CDTF">2015-06-25T03:26:00Z</dcterms:created>
  <dcterms:modified xsi:type="dcterms:W3CDTF">2015-08-18T06:16:00Z</dcterms:modified>
</cp:coreProperties>
</file>