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FB" w:rsidRPr="004075AE" w:rsidRDefault="00D01BFB" w:rsidP="00D01BFB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D01BFB" w:rsidRPr="00414F3F" w:rsidRDefault="00D01BFB" w:rsidP="00D01BF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D01BFB" w:rsidRPr="00815973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ЭКОНОМИКА ОРГАНИЗАЦИИ</w:t>
      </w:r>
    </w:p>
    <w:p w:rsidR="00D01BFB" w:rsidRPr="00CB7728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0"/>
          <w:u w:val="single"/>
        </w:rPr>
      </w:pPr>
    </w:p>
    <w:p w:rsidR="00D01BFB" w:rsidRPr="0087418C" w:rsidRDefault="00D01BFB" w:rsidP="00D01BFB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</w:t>
      </w:r>
      <w:r w:rsidRPr="0087418C">
        <w:rPr>
          <w:b/>
        </w:rPr>
        <w:t>Область применения программы</w:t>
      </w:r>
    </w:p>
    <w:p w:rsidR="00F152DC" w:rsidRPr="00F152DC" w:rsidRDefault="00F152DC" w:rsidP="00F1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ab/>
      </w:r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F152DC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F152DC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011592" w:rsidRDefault="00F152DC"/>
    <w:p w:rsidR="006009FF" w:rsidRPr="00854CE6" w:rsidRDefault="00D01BFB" w:rsidP="006009FF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="006009FF" w:rsidRPr="006009FF">
        <w:t>дисциплина</w:t>
      </w:r>
      <w:r w:rsidR="006009FF">
        <w:rPr>
          <w:b/>
        </w:rPr>
        <w:t xml:space="preserve"> </w:t>
      </w:r>
      <w:r w:rsidR="006009FF" w:rsidRPr="00854CE6">
        <w:t xml:space="preserve">входит в профессиональный цикл основной профессиональной образовательной программы среднего профессионального образования по специальности </w:t>
      </w:r>
      <w:r w:rsidR="00F152DC">
        <w:t>030912</w:t>
      </w:r>
      <w:bookmarkStart w:id="0" w:name="_GoBack"/>
      <w:bookmarkEnd w:id="0"/>
      <w:r w:rsidR="006009FF">
        <w:rPr>
          <w:b/>
          <w:i/>
        </w:rPr>
        <w:t xml:space="preserve"> </w:t>
      </w:r>
      <w:r w:rsidR="006009FF" w:rsidRPr="00854CE6">
        <w:t>Право и организация социального обеспечения и  является  общепрофессиональной  дисциплиной.</w:t>
      </w:r>
    </w:p>
    <w:p w:rsidR="00D01BFB" w:rsidRPr="00C412C9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  <w:rPr>
          <w:b/>
        </w:rPr>
      </w:pPr>
    </w:p>
    <w:p w:rsidR="00D01BFB" w:rsidRPr="00624745" w:rsidRDefault="00D01BFB" w:rsidP="00624745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24745">
        <w:rPr>
          <w:b/>
        </w:rPr>
        <w:t>Цели и задачи дисциплины – требования к результатам освоения дисциплины:</w:t>
      </w:r>
    </w:p>
    <w:p w:rsidR="00624745" w:rsidRDefault="00624745" w:rsidP="006247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D01BFB" w:rsidRPr="00624745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  <w:rPr>
          <w:b/>
          <w:i/>
        </w:rPr>
      </w:pPr>
      <w:r>
        <w:t xml:space="preserve">В результате освоения дисциплины обучающийся должен </w:t>
      </w:r>
      <w:r w:rsidRPr="00624745">
        <w:rPr>
          <w:b/>
          <w:i/>
        </w:rPr>
        <w:t>уметь:</w:t>
      </w:r>
    </w:p>
    <w:p w:rsidR="00D01BFB" w:rsidRPr="00C066C4" w:rsidRDefault="00D01BFB" w:rsidP="00D01BFB">
      <w:pPr>
        <w:numPr>
          <w:ilvl w:val="0"/>
          <w:numId w:val="3"/>
        </w:numPr>
        <w:tabs>
          <w:tab w:val="clear" w:pos="141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</w:pPr>
      <w:r w:rsidRPr="00C066C4">
        <w:t>рассчитывать  основные технико-экономические показатели деятельности организации в соответствии с принятой методологией;</w:t>
      </w:r>
    </w:p>
    <w:p w:rsidR="00D01BFB" w:rsidRDefault="00D01BFB" w:rsidP="00D01BFB">
      <w:pPr>
        <w:numPr>
          <w:ilvl w:val="0"/>
          <w:numId w:val="3"/>
        </w:numPr>
        <w:tabs>
          <w:tab w:val="clear" w:pos="141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</w:pPr>
      <w:r w:rsidRPr="00C066C4">
        <w:t>оценивать эффективность использования основных ресурсов организации.</w:t>
      </w:r>
    </w:p>
    <w:p w:rsidR="00D01BFB" w:rsidRPr="00C066C4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</w:p>
    <w:p w:rsidR="00D01BFB" w:rsidRPr="00624745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  <w:rPr>
          <w:b/>
          <w:i/>
        </w:rPr>
      </w:pPr>
      <w:r w:rsidRPr="00C066C4">
        <w:t xml:space="preserve">В результате освоения дисциплины обучающийся должен </w:t>
      </w:r>
      <w:r w:rsidRPr="00624745">
        <w:rPr>
          <w:b/>
          <w:i/>
        </w:rPr>
        <w:t>знать:</w:t>
      </w:r>
    </w:p>
    <w:p w:rsidR="00D01BFB" w:rsidRPr="00C066C4" w:rsidRDefault="00D01BFB" w:rsidP="00D01BF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C066C4">
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</w:r>
    </w:p>
    <w:p w:rsidR="00D01BFB" w:rsidRPr="00C066C4" w:rsidRDefault="00D01BFB" w:rsidP="00D01BF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C066C4">
        <w:t>состав и содержание материально-технических, трудовых и финансовых ресурсов организации;</w:t>
      </w:r>
    </w:p>
    <w:p w:rsidR="00D01BFB" w:rsidRPr="00C066C4" w:rsidRDefault="00D01BFB" w:rsidP="00D01BF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C066C4">
        <w:t>основные аспекты развития организаций как хозяйствующих субъектов в рыночной экономике;</w:t>
      </w:r>
    </w:p>
    <w:p w:rsidR="00D01BFB" w:rsidRPr="00C066C4" w:rsidRDefault="00D01BFB" w:rsidP="00D01BF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C066C4">
        <w:t>материально-технические, трудовые и финансовые ресурсы организации, показатели их эффективного использования;</w:t>
      </w:r>
    </w:p>
    <w:p w:rsidR="00D01BFB" w:rsidRPr="00C066C4" w:rsidRDefault="00D01BFB" w:rsidP="00D01BF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C066C4">
        <w:t>механизмы ценообразования на продукцию (услуги), формы оплаты труда в современных условиях;</w:t>
      </w:r>
    </w:p>
    <w:p w:rsidR="00D01BFB" w:rsidRPr="00C066C4" w:rsidRDefault="00D01BFB" w:rsidP="00D01BF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C066C4">
        <w:t>экономику социальной сферы и ее особенности.</w:t>
      </w:r>
    </w:p>
    <w:p w:rsidR="00D01BFB" w:rsidRDefault="00D01BFB"/>
    <w:sectPr w:rsidR="00D01BFB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179"/>
    <w:multiLevelType w:val="multilevel"/>
    <w:tmpl w:val="EAE05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8A4387"/>
    <w:multiLevelType w:val="multilevel"/>
    <w:tmpl w:val="A71EA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C46E3F"/>
    <w:multiLevelType w:val="hybridMultilevel"/>
    <w:tmpl w:val="695444B2"/>
    <w:lvl w:ilvl="0" w:tplc="C52A599E">
      <w:start w:val="1"/>
      <w:numFmt w:val="bullet"/>
      <w:lvlText w:val="-"/>
      <w:lvlJc w:val="left"/>
      <w:pPr>
        <w:tabs>
          <w:tab w:val="num" w:pos="1415"/>
        </w:tabs>
        <w:ind w:left="1415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75DB23D6"/>
    <w:multiLevelType w:val="hybridMultilevel"/>
    <w:tmpl w:val="F594EFD4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BFB"/>
    <w:rsid w:val="00051A4D"/>
    <w:rsid w:val="00167244"/>
    <w:rsid w:val="004317AD"/>
    <w:rsid w:val="005A4C13"/>
    <w:rsid w:val="006009FF"/>
    <w:rsid w:val="00624745"/>
    <w:rsid w:val="007C1D46"/>
    <w:rsid w:val="00AE38A1"/>
    <w:rsid w:val="00D01BFB"/>
    <w:rsid w:val="00E7494F"/>
    <w:rsid w:val="00F1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1BFB"/>
    <w:pPr>
      <w:ind w:left="720"/>
      <w:contextualSpacing/>
    </w:pPr>
  </w:style>
  <w:style w:type="paragraph" w:styleId="a4">
    <w:name w:val="Body Text"/>
    <w:basedOn w:val="a"/>
    <w:link w:val="a5"/>
    <w:rsid w:val="00D01BFB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D01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>Home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6</cp:revision>
  <dcterms:created xsi:type="dcterms:W3CDTF">2015-06-25T03:17:00Z</dcterms:created>
  <dcterms:modified xsi:type="dcterms:W3CDTF">2016-04-21T08:10:00Z</dcterms:modified>
</cp:coreProperties>
</file>