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032E">
        <w:rPr>
          <w:rFonts w:ascii="Times New Roman" w:hAnsi="Times New Roman"/>
          <w:b/>
          <w:sz w:val="24"/>
          <w:szCs w:val="24"/>
        </w:rPr>
        <w:t xml:space="preserve">ПАСПОРТ </w:t>
      </w: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F3A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3032E">
        <w:rPr>
          <w:rFonts w:ascii="Times New Roman" w:hAnsi="Times New Roman"/>
          <w:b/>
          <w:sz w:val="24"/>
          <w:szCs w:val="24"/>
        </w:rPr>
        <w:t>ОСНОВНОЙ ПРОГРАММЫ</w:t>
      </w:r>
      <w:r w:rsidR="003C51BB">
        <w:rPr>
          <w:rFonts w:ascii="Times New Roman" w:hAnsi="Times New Roman"/>
          <w:b/>
          <w:sz w:val="24"/>
          <w:szCs w:val="24"/>
        </w:rPr>
        <w:t xml:space="preserve"> ПРОФЕССИОНАЛЬНОГО ОБУЧЕНИЯ</w:t>
      </w:r>
    </w:p>
    <w:p w:rsidR="00D77F3A" w:rsidRPr="00D3032E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7F3A" w:rsidRPr="003C5904" w:rsidRDefault="003C51BB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C5904">
        <w:rPr>
          <w:rFonts w:ascii="Times New Roman" w:hAnsi="Times New Roman"/>
          <w:b/>
          <w:sz w:val="24"/>
          <w:szCs w:val="24"/>
        </w:rPr>
        <w:t>ПРОФЕССИИ</w:t>
      </w:r>
    </w:p>
    <w:p w:rsidR="00D77F3A" w:rsidRPr="003C5904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C5904">
        <w:rPr>
          <w:rFonts w:ascii="Times New Roman" w:hAnsi="Times New Roman"/>
          <w:b/>
          <w:sz w:val="24"/>
          <w:szCs w:val="24"/>
        </w:rPr>
        <w:t xml:space="preserve"> </w:t>
      </w:r>
      <w:r w:rsidR="003C51BB" w:rsidRPr="003C5904">
        <w:rPr>
          <w:rFonts w:ascii="Times New Roman" w:hAnsi="Times New Roman"/>
          <w:b/>
          <w:sz w:val="24"/>
          <w:szCs w:val="24"/>
          <w:u w:val="single"/>
        </w:rPr>
        <w:t>ТРАКТОРИСТ  КАТЕГОРИИ "</w:t>
      </w:r>
      <w:r w:rsidR="003C5904">
        <w:rPr>
          <w:rFonts w:ascii="Times New Roman" w:hAnsi="Times New Roman"/>
          <w:b/>
          <w:sz w:val="24"/>
          <w:szCs w:val="24"/>
          <w:u w:val="single"/>
        </w:rPr>
        <w:t>Е</w:t>
      </w:r>
      <w:r w:rsidR="003C51BB" w:rsidRPr="003C5904">
        <w:rPr>
          <w:rFonts w:ascii="Times New Roman" w:hAnsi="Times New Roman"/>
          <w:b/>
          <w:sz w:val="24"/>
          <w:szCs w:val="24"/>
          <w:u w:val="single"/>
        </w:rPr>
        <w:t>"</w:t>
      </w:r>
      <w:r w:rsidRPr="003C5904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D77F3A" w:rsidRPr="003C5904" w:rsidRDefault="00D77F3A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D77F3A" w:rsidRPr="00C65D8B" w:rsidRDefault="003C51BB" w:rsidP="00357CA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65D8B">
        <w:rPr>
          <w:rFonts w:ascii="Times New Roman" w:hAnsi="Times New Roman"/>
          <w:b/>
          <w:sz w:val="24"/>
          <w:szCs w:val="24"/>
        </w:rPr>
        <w:t>Уровень - профессиональная  подготовка, профессиональная  переподготовка</w:t>
      </w:r>
    </w:p>
    <w:p w:rsidR="00D77F3A" w:rsidRPr="000F00F4" w:rsidRDefault="00D77F3A" w:rsidP="00357CA9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D77F3A" w:rsidRPr="00D3032E" w:rsidRDefault="00D77F3A" w:rsidP="003F215F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Цели и задачи 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1.1. Настоящая основная программа </w:t>
      </w:r>
      <w:r w:rsidR="003C51BB">
        <w:rPr>
          <w:rFonts w:ascii="Times New Roman" w:hAnsi="Times New Roman"/>
          <w:sz w:val="24"/>
          <w:szCs w:val="24"/>
        </w:rPr>
        <w:t>профессионального обучения (далее ОП</w:t>
      </w:r>
      <w:r>
        <w:rPr>
          <w:rFonts w:ascii="Times New Roman" w:hAnsi="Times New Roman"/>
          <w:sz w:val="24"/>
          <w:szCs w:val="24"/>
        </w:rPr>
        <w:t>П</w:t>
      </w:r>
      <w:r w:rsidR="003C51B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) составлена на основе </w:t>
      </w:r>
      <w:r w:rsidR="003C51BB" w:rsidRPr="00F80B8E">
        <w:rPr>
          <w:rFonts w:ascii="Times New Roman" w:hAnsi="Times New Roman"/>
          <w:sz w:val="24"/>
          <w:szCs w:val="24"/>
        </w:rPr>
        <w:t>примерной  программ</w:t>
      </w:r>
      <w:r w:rsidR="003C51BB">
        <w:rPr>
          <w:rFonts w:ascii="Times New Roman" w:hAnsi="Times New Roman"/>
          <w:sz w:val="24"/>
          <w:szCs w:val="24"/>
        </w:rPr>
        <w:t>ы</w:t>
      </w:r>
      <w:r w:rsidR="003C51BB" w:rsidRPr="00F80B8E">
        <w:rPr>
          <w:rFonts w:ascii="Times New Roman" w:hAnsi="Times New Roman"/>
          <w:sz w:val="24"/>
          <w:szCs w:val="24"/>
        </w:rPr>
        <w:t xml:space="preserve">  подготовки  трактористов  категории "</w:t>
      </w:r>
      <w:r w:rsidR="005A1A67">
        <w:rPr>
          <w:rFonts w:ascii="Times New Roman" w:hAnsi="Times New Roman"/>
          <w:sz w:val="24"/>
          <w:szCs w:val="24"/>
        </w:rPr>
        <w:t>Е</w:t>
      </w:r>
      <w:r w:rsidR="003C51BB" w:rsidRPr="00F80B8E">
        <w:rPr>
          <w:rFonts w:ascii="Times New Roman" w:hAnsi="Times New Roman"/>
          <w:sz w:val="24"/>
          <w:szCs w:val="24"/>
        </w:rPr>
        <w:t>",  утвержденной  Министерс</w:t>
      </w:r>
      <w:r w:rsidR="003C51BB">
        <w:rPr>
          <w:rFonts w:ascii="Times New Roman" w:hAnsi="Times New Roman"/>
          <w:sz w:val="24"/>
          <w:szCs w:val="24"/>
        </w:rPr>
        <w:t xml:space="preserve">твом  образования РФ 24.09.2001г.,  квалификационных  характеристик,  а  также     с  учетом  требований  проекта  профессионального стандарта по профессии  "Тракторист-механизатор" 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D3032E">
        <w:rPr>
          <w:rFonts w:ascii="Times New Roman" w:hAnsi="Times New Roman"/>
          <w:sz w:val="24"/>
          <w:szCs w:val="24"/>
        </w:rPr>
        <w:t xml:space="preserve"> представляет собой совокупность требований, </w:t>
      </w:r>
      <w:r>
        <w:rPr>
          <w:rFonts w:ascii="Times New Roman" w:hAnsi="Times New Roman"/>
          <w:sz w:val="24"/>
          <w:szCs w:val="24"/>
        </w:rPr>
        <w:t xml:space="preserve">заданных </w:t>
      </w:r>
      <w:r w:rsidR="003C51BB">
        <w:rPr>
          <w:rFonts w:ascii="Times New Roman" w:hAnsi="Times New Roman"/>
          <w:sz w:val="24"/>
          <w:szCs w:val="24"/>
        </w:rPr>
        <w:t xml:space="preserve">профессиональным стандартом </w:t>
      </w:r>
      <w:r>
        <w:rPr>
          <w:rFonts w:ascii="Times New Roman" w:hAnsi="Times New Roman"/>
          <w:sz w:val="24"/>
          <w:szCs w:val="24"/>
        </w:rPr>
        <w:t xml:space="preserve"> и потребностями  регионального рынка труда.</w:t>
      </w:r>
      <w:bookmarkStart w:id="0" w:name="sub_1012"/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3032E">
        <w:rPr>
          <w:rFonts w:ascii="Times New Roman" w:hAnsi="Times New Roman"/>
          <w:sz w:val="24"/>
          <w:szCs w:val="24"/>
        </w:rPr>
        <w:t xml:space="preserve">1.2. </w:t>
      </w:r>
      <w:r w:rsidR="003C51BB">
        <w:rPr>
          <w:rFonts w:ascii="Times New Roman" w:hAnsi="Times New Roman"/>
          <w:sz w:val="24"/>
          <w:szCs w:val="24"/>
        </w:rPr>
        <w:t>ОППО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предназначена</w:t>
      </w:r>
      <w:proofErr w:type="gramEnd"/>
      <w:r>
        <w:rPr>
          <w:rFonts w:ascii="Times New Roman" w:hAnsi="Times New Roman"/>
          <w:sz w:val="24"/>
          <w:szCs w:val="24"/>
        </w:rPr>
        <w:t xml:space="preserve"> для подготовки </w:t>
      </w:r>
      <w:r w:rsidR="003C51BB">
        <w:rPr>
          <w:rFonts w:ascii="Times New Roman" w:hAnsi="Times New Roman"/>
          <w:sz w:val="24"/>
          <w:szCs w:val="24"/>
        </w:rPr>
        <w:t xml:space="preserve">трактористов, готовых к следующему виду </w:t>
      </w:r>
      <w:r>
        <w:rPr>
          <w:rFonts w:ascii="Times New Roman" w:hAnsi="Times New Roman"/>
          <w:sz w:val="24"/>
          <w:szCs w:val="24"/>
        </w:rPr>
        <w:t>деятельности:</w:t>
      </w:r>
    </w:p>
    <w:p w:rsidR="00D77F3A" w:rsidRPr="003F215F" w:rsidRDefault="00D77F3A" w:rsidP="003F215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431"/>
      <w:r w:rsidRPr="008E6772">
        <w:rPr>
          <w:rFonts w:ascii="Times New Roman" w:hAnsi="Times New Roman" w:cs="Times New Roman"/>
          <w:sz w:val="24"/>
          <w:szCs w:val="24"/>
        </w:rPr>
        <w:t xml:space="preserve">1.2.1. </w:t>
      </w:r>
      <w:bookmarkStart w:id="2" w:name="sub_1433"/>
      <w:bookmarkEnd w:id="1"/>
      <w:r w:rsidR="003F215F" w:rsidRPr="003F215F">
        <w:rPr>
          <w:rFonts w:ascii="Times New Roman" w:hAnsi="Times New Roman" w:cs="Times New Roman"/>
          <w:sz w:val="24"/>
          <w:szCs w:val="24"/>
        </w:rPr>
        <w:t xml:space="preserve">Эксплуатация  и  ремонт  </w:t>
      </w:r>
      <w:r w:rsidR="005A1A67">
        <w:rPr>
          <w:rFonts w:ascii="Times New Roman" w:hAnsi="Times New Roman" w:cs="Times New Roman"/>
          <w:sz w:val="24"/>
          <w:szCs w:val="24"/>
        </w:rPr>
        <w:t>гусеничных</w:t>
      </w:r>
      <w:r w:rsidR="003F215F" w:rsidRPr="003F215F">
        <w:rPr>
          <w:rFonts w:ascii="Times New Roman" w:hAnsi="Times New Roman" w:cs="Times New Roman"/>
          <w:sz w:val="24"/>
          <w:szCs w:val="24"/>
        </w:rPr>
        <w:t xml:space="preserve">  тракторов с двигателем мощностью свыше </w:t>
      </w:r>
      <w:r w:rsidR="005A1A67">
        <w:rPr>
          <w:rFonts w:ascii="Times New Roman" w:hAnsi="Times New Roman" w:cs="Times New Roman"/>
          <w:sz w:val="24"/>
          <w:szCs w:val="24"/>
        </w:rPr>
        <w:t>25,7</w:t>
      </w:r>
      <w:r w:rsidR="003F215F" w:rsidRPr="003F215F">
        <w:rPr>
          <w:rFonts w:ascii="Times New Roman" w:hAnsi="Times New Roman" w:cs="Times New Roman"/>
          <w:sz w:val="24"/>
          <w:szCs w:val="24"/>
        </w:rPr>
        <w:t xml:space="preserve"> кВт</w:t>
      </w:r>
      <w:r w:rsidRPr="003F215F">
        <w:rPr>
          <w:rFonts w:ascii="Times New Roman" w:hAnsi="Times New Roman" w:cs="Times New Roman"/>
          <w:sz w:val="24"/>
          <w:szCs w:val="24"/>
        </w:rPr>
        <w:t>.</w:t>
      </w:r>
      <w:bookmarkEnd w:id="2"/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реализуется на основании лицензии</w:t>
      </w:r>
      <w:r w:rsidR="003F215F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/>
          <w:sz w:val="24"/>
          <w:szCs w:val="24"/>
        </w:rPr>
        <w:t>право ведения</w:t>
      </w:r>
      <w:proofErr w:type="gramEnd"/>
      <w:r>
        <w:rPr>
          <w:rFonts w:ascii="Times New Roman" w:hAnsi="Times New Roman"/>
          <w:sz w:val="24"/>
          <w:szCs w:val="24"/>
        </w:rPr>
        <w:t xml:space="preserve"> образовательной деятельности по </w:t>
      </w:r>
      <w:bookmarkStart w:id="3" w:name="sub_1200"/>
      <w:bookmarkEnd w:id="0"/>
      <w:r w:rsidR="003F215F">
        <w:rPr>
          <w:rFonts w:ascii="Times New Roman" w:hAnsi="Times New Roman"/>
          <w:sz w:val="24"/>
          <w:szCs w:val="24"/>
        </w:rPr>
        <w:t>программам  профессионального обучения</w:t>
      </w:r>
      <w:r>
        <w:rPr>
          <w:rFonts w:ascii="Times New Roman" w:hAnsi="Times New Roman"/>
          <w:sz w:val="24"/>
          <w:szCs w:val="24"/>
        </w:rPr>
        <w:t>.</w:t>
      </w:r>
    </w:p>
    <w:p w:rsidR="00CD18A4" w:rsidRDefault="00CD18A4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CD18A4" w:rsidRDefault="00CD18A4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77F3A" w:rsidRPr="006B39C8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32F7E">
        <w:rPr>
          <w:rFonts w:ascii="Times New Roman" w:hAnsi="Times New Roman"/>
          <w:b/>
          <w:i/>
          <w:sz w:val="24"/>
          <w:szCs w:val="24"/>
        </w:rPr>
        <w:t xml:space="preserve">2. Структура </w:t>
      </w:r>
      <w:r>
        <w:rPr>
          <w:rFonts w:ascii="Times New Roman" w:hAnsi="Times New Roman"/>
          <w:b/>
          <w:i/>
          <w:sz w:val="24"/>
          <w:szCs w:val="24"/>
        </w:rPr>
        <w:t xml:space="preserve">основной программы </w:t>
      </w:r>
      <w:r w:rsidR="003F215F">
        <w:rPr>
          <w:rFonts w:ascii="Times New Roman" w:hAnsi="Times New Roman"/>
          <w:b/>
          <w:i/>
          <w:sz w:val="24"/>
          <w:szCs w:val="24"/>
        </w:rPr>
        <w:t xml:space="preserve">профессионального обучения </w:t>
      </w:r>
      <w:r w:rsidRPr="006B39C8">
        <w:rPr>
          <w:rFonts w:ascii="Times New Roman" w:hAnsi="Times New Roman"/>
          <w:sz w:val="24"/>
          <w:szCs w:val="24"/>
        </w:rPr>
        <w:t>включает в себя: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  Титульный лист программы;</w:t>
      </w:r>
    </w:p>
    <w:p w:rsidR="00D77F3A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  Паспорт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;</w:t>
      </w:r>
    </w:p>
    <w:p w:rsidR="003F215F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  Рабочий учебный план ОПП</w:t>
      </w:r>
      <w:r w:rsidR="003F215F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;</w:t>
      </w:r>
    </w:p>
    <w:p w:rsidR="003F215F" w:rsidRDefault="00C31F4B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 </w:t>
      </w:r>
      <w:r w:rsidR="00D77F3A">
        <w:rPr>
          <w:rFonts w:ascii="Times New Roman" w:hAnsi="Times New Roman"/>
          <w:sz w:val="24"/>
          <w:szCs w:val="24"/>
        </w:rPr>
        <w:t xml:space="preserve"> </w:t>
      </w:r>
      <w:r w:rsidR="003F215F">
        <w:rPr>
          <w:rFonts w:ascii="Times New Roman" w:hAnsi="Times New Roman"/>
          <w:sz w:val="24"/>
          <w:szCs w:val="24"/>
        </w:rPr>
        <w:t>Календарный  учебный  график;</w:t>
      </w:r>
    </w:p>
    <w:p w:rsidR="003F215F" w:rsidRDefault="00C31F4B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2.5 </w:t>
      </w:r>
      <w:r w:rsidR="003F215F">
        <w:rPr>
          <w:rFonts w:ascii="Times New Roman" w:hAnsi="Times New Roman"/>
          <w:sz w:val="24"/>
          <w:szCs w:val="24"/>
        </w:rPr>
        <w:t xml:space="preserve"> </w:t>
      </w:r>
      <w:r w:rsidR="00D77F3A">
        <w:rPr>
          <w:rFonts w:ascii="Times New Roman" w:hAnsi="Times New Roman"/>
          <w:sz w:val="24"/>
          <w:szCs w:val="24"/>
        </w:rPr>
        <w:t>Программы учебных дисциплин;</w:t>
      </w:r>
    </w:p>
    <w:p w:rsidR="00D77F3A" w:rsidRDefault="003F215F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</w:t>
      </w:r>
      <w:r w:rsidR="00C31F4B">
        <w:rPr>
          <w:rFonts w:ascii="Times New Roman" w:hAnsi="Times New Roman"/>
          <w:sz w:val="24"/>
          <w:szCs w:val="24"/>
        </w:rPr>
        <w:t xml:space="preserve"> </w:t>
      </w:r>
      <w:r w:rsidR="00D77F3A">
        <w:rPr>
          <w:rFonts w:ascii="Times New Roman" w:hAnsi="Times New Roman"/>
          <w:sz w:val="24"/>
          <w:szCs w:val="24"/>
        </w:rPr>
        <w:t xml:space="preserve"> Программы профессиональных модулей;</w:t>
      </w:r>
    </w:p>
    <w:p w:rsidR="00D77F3A" w:rsidRPr="00F04131" w:rsidRDefault="00C31F4B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2.7 </w:t>
      </w:r>
      <w:r w:rsidR="00D77F3A" w:rsidRPr="00F04131">
        <w:rPr>
          <w:rFonts w:ascii="Times New Roman" w:hAnsi="Times New Roman"/>
          <w:sz w:val="24"/>
          <w:szCs w:val="24"/>
        </w:rPr>
        <w:t xml:space="preserve"> Программы практик;</w:t>
      </w:r>
    </w:p>
    <w:p w:rsidR="00D77F3A" w:rsidRPr="00F04131" w:rsidRDefault="00C31F4B" w:rsidP="003F215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</w:t>
      </w:r>
      <w:r w:rsidR="00D77F3A" w:rsidRPr="00F04131">
        <w:rPr>
          <w:rFonts w:ascii="Times New Roman" w:hAnsi="Times New Roman"/>
          <w:sz w:val="24"/>
          <w:szCs w:val="24"/>
        </w:rPr>
        <w:t xml:space="preserve"> Фонд оценочных средств.</w:t>
      </w:r>
      <w:bookmarkEnd w:id="3"/>
    </w:p>
    <w:p w:rsidR="00CD18A4" w:rsidRPr="00F04131" w:rsidRDefault="00CD18A4" w:rsidP="00282F1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3.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A2EBF">
        <w:rPr>
          <w:rFonts w:ascii="Times New Roman" w:hAnsi="Times New Roman"/>
          <w:b/>
          <w:i/>
          <w:sz w:val="24"/>
          <w:szCs w:val="24"/>
        </w:rPr>
        <w:t xml:space="preserve">Характеристика подготовки по </w:t>
      </w:r>
      <w:r w:rsidR="003F215F">
        <w:rPr>
          <w:rFonts w:ascii="Times New Roman" w:hAnsi="Times New Roman"/>
          <w:b/>
          <w:i/>
          <w:sz w:val="24"/>
          <w:szCs w:val="24"/>
        </w:rPr>
        <w:t>ОППО</w:t>
      </w:r>
      <w:r w:rsidRPr="008E6772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1A2EBF">
        <w:rPr>
          <w:rFonts w:ascii="Times New Roman" w:hAnsi="Times New Roman"/>
          <w:b/>
          <w:i/>
          <w:sz w:val="24"/>
          <w:szCs w:val="24"/>
        </w:rPr>
        <w:t>(</w:t>
      </w:r>
      <w:r w:rsidRPr="001A2EBF">
        <w:rPr>
          <w:rFonts w:ascii="Times New Roman" w:hAnsi="Times New Roman"/>
          <w:i/>
          <w:sz w:val="24"/>
          <w:szCs w:val="24"/>
        </w:rPr>
        <w:t>уровень образования, срок обучения, присваиваемые квалификации</w:t>
      </w:r>
      <w:r w:rsidRPr="001A2EBF">
        <w:rPr>
          <w:rFonts w:ascii="Times New Roman" w:hAnsi="Times New Roman"/>
          <w:b/>
          <w:i/>
          <w:sz w:val="24"/>
          <w:szCs w:val="24"/>
        </w:rPr>
        <w:t>)</w:t>
      </w:r>
    </w:p>
    <w:p w:rsidR="00D77F3A" w:rsidRPr="003F215F" w:rsidRDefault="00D77F3A" w:rsidP="00357CA9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A2EBF">
        <w:rPr>
          <w:rFonts w:ascii="Times New Roman" w:hAnsi="Times New Roman"/>
          <w:i/>
          <w:sz w:val="24"/>
          <w:szCs w:val="24"/>
        </w:rPr>
        <w:t xml:space="preserve">Нормативный срок освоения </w:t>
      </w:r>
      <w:r w:rsidR="003F215F">
        <w:rPr>
          <w:rFonts w:ascii="Times New Roman" w:hAnsi="Times New Roman"/>
          <w:sz w:val="24"/>
          <w:szCs w:val="24"/>
        </w:rPr>
        <w:t>ОППО</w:t>
      </w:r>
      <w:r w:rsidRPr="001A2EBF">
        <w:rPr>
          <w:rFonts w:ascii="Times New Roman" w:hAnsi="Times New Roman"/>
          <w:sz w:val="24"/>
          <w:szCs w:val="24"/>
        </w:rPr>
        <w:t xml:space="preserve"> при очной форме </w:t>
      </w:r>
      <w:r w:rsidR="003F215F">
        <w:rPr>
          <w:rFonts w:ascii="Times New Roman" w:hAnsi="Times New Roman"/>
          <w:sz w:val="24"/>
          <w:szCs w:val="24"/>
        </w:rPr>
        <w:t xml:space="preserve">обучения </w:t>
      </w:r>
      <w:r w:rsidRPr="008E6772">
        <w:rPr>
          <w:rFonts w:ascii="Times New Roman" w:hAnsi="Times New Roman"/>
          <w:i/>
          <w:sz w:val="24"/>
          <w:szCs w:val="24"/>
        </w:rPr>
        <w:t xml:space="preserve"> </w:t>
      </w:r>
      <w:r w:rsidR="003F215F">
        <w:rPr>
          <w:rFonts w:ascii="Times New Roman" w:hAnsi="Times New Roman"/>
          <w:i/>
          <w:sz w:val="24"/>
          <w:szCs w:val="24"/>
        </w:rPr>
        <w:t>составляет:</w:t>
      </w:r>
    </w:p>
    <w:p w:rsidR="003F215F" w:rsidRDefault="003F215F" w:rsidP="003F215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3.1.1. профессиональная  подготовка - 3 месяца;</w:t>
      </w:r>
    </w:p>
    <w:p w:rsidR="003F215F" w:rsidRPr="002D348F" w:rsidRDefault="003F215F" w:rsidP="003F215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3.1.2. профессиональная  переподготовка - 1,5 месяца.</w:t>
      </w:r>
    </w:p>
    <w:p w:rsidR="003F215F" w:rsidRPr="00C31F4B" w:rsidRDefault="003F215F" w:rsidP="00357CA9">
      <w:pPr>
        <w:pStyle w:val="a3"/>
        <w:numPr>
          <w:ilvl w:val="1"/>
          <w:numId w:val="3"/>
        </w:numPr>
        <w:spacing w:after="0" w:line="240" w:lineRule="auto"/>
        <w:ind w:hanging="420"/>
        <w:jc w:val="both"/>
        <w:rPr>
          <w:rFonts w:ascii="Times New Roman" w:hAnsi="Times New Roman"/>
          <w:b/>
          <w:sz w:val="24"/>
          <w:szCs w:val="24"/>
        </w:rPr>
      </w:pPr>
      <w:r w:rsidRPr="003F215F">
        <w:rPr>
          <w:rFonts w:ascii="Times New Roman" w:hAnsi="Times New Roman"/>
          <w:sz w:val="24"/>
          <w:szCs w:val="24"/>
        </w:rPr>
        <w:t xml:space="preserve">Обучение  производится  без  предъявления  требований  к  уровню  образования. 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Возраст для получения права на управление </w:t>
      </w:r>
      <w:r w:rsidR="005A1A67">
        <w:rPr>
          <w:rFonts w:ascii="Times New Roman" w:hAnsi="Times New Roman"/>
          <w:sz w:val="24"/>
          <w:szCs w:val="24"/>
        </w:rPr>
        <w:t>гусеничными тракторами категории "Е</w:t>
      </w:r>
      <w:r w:rsidRPr="00C31F4B">
        <w:rPr>
          <w:rFonts w:ascii="Times New Roman" w:hAnsi="Times New Roman"/>
          <w:sz w:val="24"/>
          <w:szCs w:val="24"/>
        </w:rPr>
        <w:t xml:space="preserve">" - </w:t>
      </w:r>
      <w:r>
        <w:rPr>
          <w:rFonts w:ascii="Times New Roman" w:hAnsi="Times New Roman"/>
          <w:sz w:val="24"/>
          <w:szCs w:val="24"/>
        </w:rPr>
        <w:t xml:space="preserve">не моложе </w:t>
      </w:r>
      <w:r w:rsidRPr="00C31F4B">
        <w:rPr>
          <w:rFonts w:ascii="Times New Roman" w:hAnsi="Times New Roman"/>
          <w:sz w:val="24"/>
          <w:szCs w:val="24"/>
        </w:rPr>
        <w:t>1</w:t>
      </w:r>
      <w:r w:rsidR="005A1A67">
        <w:rPr>
          <w:rFonts w:ascii="Times New Roman" w:hAnsi="Times New Roman"/>
          <w:sz w:val="24"/>
          <w:szCs w:val="24"/>
        </w:rPr>
        <w:t>7</w:t>
      </w:r>
      <w:r w:rsidRPr="00C31F4B">
        <w:rPr>
          <w:rFonts w:ascii="Times New Roman" w:hAnsi="Times New Roman"/>
          <w:sz w:val="24"/>
          <w:szCs w:val="24"/>
        </w:rPr>
        <w:t xml:space="preserve"> лет.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Медицинские ограничения </w:t>
      </w:r>
      <w:r>
        <w:rPr>
          <w:rFonts w:ascii="Times New Roman" w:hAnsi="Times New Roman"/>
          <w:sz w:val="24"/>
          <w:szCs w:val="24"/>
        </w:rPr>
        <w:t xml:space="preserve">  к  получению профессии </w:t>
      </w:r>
      <w:r w:rsidRPr="00C31F4B">
        <w:rPr>
          <w:rFonts w:ascii="Times New Roman" w:hAnsi="Times New Roman"/>
          <w:sz w:val="24"/>
          <w:szCs w:val="24"/>
        </w:rPr>
        <w:t>регламентированы Перечнем противопоказаний Министерства здравоохранения Российской Федерации</w:t>
      </w:r>
    </w:p>
    <w:p w:rsidR="00C31F4B" w:rsidRPr="00C31F4B" w:rsidRDefault="00C31F4B" w:rsidP="00C31F4B">
      <w:pPr>
        <w:pStyle w:val="a3"/>
        <w:numPr>
          <w:ilvl w:val="1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После сдачи квалификационных экзаменов в государственной инспекции по надзору за техническим состоянием самоходных машин и других видов техники (далее - </w:t>
      </w:r>
      <w:proofErr w:type="spellStart"/>
      <w:r w:rsidRPr="00C31F4B">
        <w:rPr>
          <w:rFonts w:ascii="Times New Roman" w:hAnsi="Times New Roman"/>
          <w:sz w:val="24"/>
          <w:szCs w:val="24"/>
        </w:rPr>
        <w:t>Гостехнадзор</w:t>
      </w:r>
      <w:proofErr w:type="spellEnd"/>
      <w:r w:rsidRPr="00C31F4B">
        <w:rPr>
          <w:rFonts w:ascii="Times New Roman" w:hAnsi="Times New Roman"/>
          <w:sz w:val="24"/>
          <w:szCs w:val="24"/>
        </w:rPr>
        <w:t xml:space="preserve">) обучающиеся  получают удостоверение </w:t>
      </w:r>
      <w:r w:rsidRPr="00C31F4B">
        <w:rPr>
          <w:rFonts w:ascii="Times New Roman" w:hAnsi="Times New Roman"/>
          <w:b/>
          <w:sz w:val="24"/>
          <w:szCs w:val="24"/>
        </w:rPr>
        <w:t>тракториста-машиниста (тракториста)</w:t>
      </w:r>
      <w:r w:rsidRPr="00C31F4B">
        <w:rPr>
          <w:rFonts w:ascii="Times New Roman" w:hAnsi="Times New Roman"/>
          <w:sz w:val="24"/>
          <w:szCs w:val="24"/>
        </w:rPr>
        <w:t xml:space="preserve"> на право управления самоходными машинами категории "</w:t>
      </w:r>
      <w:r w:rsidR="005A1A67">
        <w:rPr>
          <w:rFonts w:ascii="Times New Roman" w:hAnsi="Times New Roman"/>
          <w:sz w:val="24"/>
          <w:szCs w:val="24"/>
        </w:rPr>
        <w:t>Е</w:t>
      </w:r>
      <w:r w:rsidRPr="00C31F4B">
        <w:rPr>
          <w:rFonts w:ascii="Times New Roman" w:hAnsi="Times New Roman"/>
          <w:sz w:val="24"/>
          <w:szCs w:val="24"/>
        </w:rPr>
        <w:t xml:space="preserve">" - </w:t>
      </w:r>
      <w:r w:rsidR="005A1A67">
        <w:rPr>
          <w:rFonts w:ascii="Times New Roman" w:hAnsi="Times New Roman"/>
          <w:sz w:val="24"/>
          <w:szCs w:val="24"/>
        </w:rPr>
        <w:t>гусеничными</w:t>
      </w:r>
      <w:r w:rsidRPr="00C31F4B">
        <w:rPr>
          <w:rFonts w:ascii="Times New Roman" w:hAnsi="Times New Roman"/>
          <w:sz w:val="24"/>
          <w:szCs w:val="24"/>
        </w:rPr>
        <w:t xml:space="preserve"> трактор</w:t>
      </w:r>
      <w:r w:rsidR="00CC57EE">
        <w:rPr>
          <w:rFonts w:ascii="Times New Roman" w:hAnsi="Times New Roman"/>
          <w:sz w:val="24"/>
          <w:szCs w:val="24"/>
        </w:rPr>
        <w:t xml:space="preserve">ы с двигателем мощностью свыше </w:t>
      </w:r>
      <w:r w:rsidR="005A1A67">
        <w:rPr>
          <w:rFonts w:ascii="Times New Roman" w:hAnsi="Times New Roman"/>
          <w:sz w:val="24"/>
          <w:szCs w:val="24"/>
        </w:rPr>
        <w:t>25,7</w:t>
      </w:r>
      <w:r w:rsidRPr="00C31F4B">
        <w:rPr>
          <w:rFonts w:ascii="Times New Roman" w:hAnsi="Times New Roman"/>
          <w:sz w:val="24"/>
          <w:szCs w:val="24"/>
        </w:rPr>
        <w:t xml:space="preserve"> кВт.</w:t>
      </w:r>
    </w:p>
    <w:p w:rsidR="00D77F3A" w:rsidRPr="002103B4" w:rsidRDefault="00D77F3A" w:rsidP="00357CA9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77F3A" w:rsidRPr="001A2EBF" w:rsidRDefault="00D77F3A" w:rsidP="00357CA9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4.  Результаты </w:t>
      </w:r>
      <w:r w:rsidRPr="001A2EBF">
        <w:rPr>
          <w:rFonts w:ascii="Times New Roman" w:hAnsi="Times New Roman"/>
          <w:b/>
          <w:i/>
          <w:sz w:val="24"/>
          <w:szCs w:val="24"/>
        </w:rPr>
        <w:t>освоения основной программы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профессионального обучения</w:t>
      </w:r>
    </w:p>
    <w:p w:rsidR="00D77F3A" w:rsidRPr="00C31F4B" w:rsidRDefault="00C31F4B" w:rsidP="00C31F4B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4.1. </w:t>
      </w:r>
      <w:r w:rsidR="00D77F3A">
        <w:rPr>
          <w:rFonts w:ascii="Times New Roman" w:hAnsi="Times New Roman"/>
          <w:sz w:val="24"/>
          <w:szCs w:val="24"/>
        </w:rPr>
        <w:t xml:space="preserve"> По окончанию </w:t>
      </w:r>
      <w:r>
        <w:rPr>
          <w:rFonts w:ascii="Times New Roman" w:hAnsi="Times New Roman"/>
          <w:sz w:val="24"/>
          <w:szCs w:val="24"/>
        </w:rPr>
        <w:t>ОППО</w:t>
      </w:r>
      <w:r w:rsidR="00D77F3A">
        <w:rPr>
          <w:rFonts w:ascii="Times New Roman" w:hAnsi="Times New Roman"/>
          <w:sz w:val="24"/>
          <w:szCs w:val="24"/>
        </w:rPr>
        <w:t xml:space="preserve"> выпускник будет обладать</w:t>
      </w:r>
      <w:bookmarkStart w:id="4" w:name="sub_1052"/>
      <w:r>
        <w:rPr>
          <w:rFonts w:ascii="Times New Roman" w:hAnsi="Times New Roman"/>
          <w:sz w:val="24"/>
          <w:szCs w:val="24"/>
        </w:rPr>
        <w:t xml:space="preserve"> следующими   </w:t>
      </w:r>
      <w:r>
        <w:rPr>
          <w:rFonts w:ascii="Times New Roman" w:hAnsi="Times New Roman"/>
          <w:b/>
          <w:i/>
          <w:sz w:val="24"/>
          <w:szCs w:val="24"/>
        </w:rPr>
        <w:t>трудовыми функциями (</w:t>
      </w:r>
      <w:r w:rsidR="00D77F3A" w:rsidRPr="002103B4">
        <w:rPr>
          <w:rFonts w:ascii="Times New Roman" w:hAnsi="Times New Roman"/>
          <w:b/>
          <w:i/>
          <w:sz w:val="24"/>
          <w:szCs w:val="24"/>
        </w:rPr>
        <w:t>профессиональными компетенциями</w:t>
      </w:r>
      <w:bookmarkEnd w:id="4"/>
      <w:r>
        <w:rPr>
          <w:rFonts w:ascii="Times New Roman" w:hAnsi="Times New Roman"/>
          <w:b/>
          <w:i/>
          <w:sz w:val="24"/>
          <w:szCs w:val="24"/>
        </w:rPr>
        <w:t xml:space="preserve">): </w:t>
      </w:r>
    </w:p>
    <w:p w:rsidR="00C31F4B" w:rsidRPr="00C31F4B" w:rsidRDefault="00CC57EE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Управление гусеничными</w:t>
      </w:r>
      <w:r w:rsidR="00C31F4B" w:rsidRPr="00C31F4B">
        <w:rPr>
          <w:rFonts w:ascii="Times New Roman" w:hAnsi="Times New Roman"/>
          <w:sz w:val="24"/>
          <w:szCs w:val="24"/>
        </w:rPr>
        <w:t xml:space="preserve"> тракторами с двигателем мощностью свыше </w:t>
      </w:r>
      <w:r>
        <w:rPr>
          <w:rFonts w:ascii="Times New Roman" w:hAnsi="Times New Roman"/>
          <w:sz w:val="24"/>
          <w:szCs w:val="24"/>
        </w:rPr>
        <w:t>25,7</w:t>
      </w:r>
      <w:r w:rsidR="00C31F4B" w:rsidRPr="00C31F4B">
        <w:rPr>
          <w:rFonts w:ascii="Times New Roman" w:hAnsi="Times New Roman"/>
          <w:sz w:val="24"/>
          <w:szCs w:val="24"/>
        </w:rPr>
        <w:t xml:space="preserve"> кВт </w:t>
      </w:r>
      <w:r w:rsidR="00C31F4B" w:rsidRPr="00C31F4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31F4B" w:rsidRPr="00C31F4B">
        <w:rPr>
          <w:rFonts w:ascii="Times New Roman" w:hAnsi="Times New Roman"/>
          <w:sz w:val="24"/>
          <w:szCs w:val="24"/>
        </w:rPr>
        <w:t xml:space="preserve"> при выполнении механизированных работ.</w:t>
      </w:r>
    </w:p>
    <w:p w:rsidR="00C31F4B" w:rsidRPr="00C31F4B" w:rsidRDefault="00C31F4B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 xml:space="preserve">Проведение ежедневного технического обслуживания </w:t>
      </w:r>
      <w:r w:rsidR="00CC57EE">
        <w:rPr>
          <w:rFonts w:ascii="Times New Roman" w:hAnsi="Times New Roman"/>
          <w:sz w:val="24"/>
          <w:szCs w:val="24"/>
        </w:rPr>
        <w:t>гусеничных</w:t>
      </w:r>
      <w:r w:rsidRPr="00C31F4B">
        <w:rPr>
          <w:rFonts w:ascii="Times New Roman" w:hAnsi="Times New Roman"/>
          <w:sz w:val="24"/>
          <w:szCs w:val="24"/>
        </w:rPr>
        <w:t xml:space="preserve">  тракторов с двигателем мощностью свыше </w:t>
      </w:r>
      <w:r w:rsidR="00CC57EE">
        <w:rPr>
          <w:rFonts w:ascii="Times New Roman" w:hAnsi="Times New Roman"/>
          <w:sz w:val="24"/>
          <w:szCs w:val="24"/>
        </w:rPr>
        <w:t>25,7</w:t>
      </w:r>
      <w:r w:rsidRPr="00C31F4B">
        <w:rPr>
          <w:rFonts w:ascii="Times New Roman" w:hAnsi="Times New Roman"/>
          <w:sz w:val="24"/>
          <w:szCs w:val="24"/>
        </w:rPr>
        <w:t xml:space="preserve"> кВт.</w:t>
      </w:r>
      <w:r w:rsidRPr="00C31F4B">
        <w:rPr>
          <w:rFonts w:ascii="Times New Roman" w:hAnsi="Times New Roman"/>
          <w:color w:val="FF0000"/>
          <w:sz w:val="24"/>
          <w:szCs w:val="24"/>
        </w:rPr>
        <w:t xml:space="preserve">     </w:t>
      </w:r>
    </w:p>
    <w:p w:rsidR="00D77F3A" w:rsidRPr="00C31F4B" w:rsidRDefault="00C31F4B" w:rsidP="00C31F4B">
      <w:pPr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C31F4B">
        <w:rPr>
          <w:rFonts w:ascii="Times New Roman" w:hAnsi="Times New Roman"/>
          <w:sz w:val="24"/>
          <w:szCs w:val="24"/>
        </w:rPr>
        <w:t>Комплектование машинно-тракторного агрегата  навесным оборудованием.</w:t>
      </w:r>
    </w:p>
    <w:p w:rsidR="00C31F4B" w:rsidRPr="00C31F4B" w:rsidRDefault="00C31F4B" w:rsidP="00C31F4B">
      <w:pPr>
        <w:spacing w:after="0" w:line="240" w:lineRule="auto"/>
        <w:ind w:left="720"/>
        <w:jc w:val="both"/>
      </w:pPr>
    </w:p>
    <w:p w:rsidR="00D77F3A" w:rsidRPr="00120C6C" w:rsidRDefault="00D77F3A" w:rsidP="00357CA9">
      <w:pPr>
        <w:pStyle w:val="a3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3C08A0">
        <w:rPr>
          <w:rFonts w:ascii="Times New Roman" w:hAnsi="Times New Roman"/>
          <w:b/>
          <w:i/>
          <w:sz w:val="24"/>
          <w:szCs w:val="24"/>
        </w:rPr>
        <w:t xml:space="preserve">Условия  реализации основной 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3C08A0">
        <w:rPr>
          <w:rFonts w:ascii="Times New Roman" w:hAnsi="Times New Roman"/>
          <w:b/>
          <w:i/>
          <w:sz w:val="24"/>
          <w:szCs w:val="24"/>
        </w:rPr>
        <w:t xml:space="preserve"> программы</w:t>
      </w:r>
      <w:r w:rsidR="00C31F4B">
        <w:rPr>
          <w:rFonts w:ascii="Times New Roman" w:hAnsi="Times New Roman"/>
          <w:b/>
          <w:i/>
          <w:sz w:val="24"/>
          <w:szCs w:val="24"/>
        </w:rPr>
        <w:t xml:space="preserve"> профессионального обучения</w:t>
      </w:r>
    </w:p>
    <w:p w:rsidR="00D77F3A" w:rsidRDefault="00D77F3A" w:rsidP="00C31F4B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bookmarkStart w:id="5" w:name="sub_1071"/>
      <w:r w:rsidRPr="002079AD">
        <w:rPr>
          <w:rFonts w:ascii="Times New Roman" w:hAnsi="Times New Roman"/>
          <w:i/>
          <w:sz w:val="24"/>
          <w:szCs w:val="24"/>
        </w:rPr>
        <w:t>Кадровое обеспечение реализации ОПП</w:t>
      </w:r>
      <w:r w:rsidR="00C31F4B">
        <w:rPr>
          <w:rFonts w:ascii="Times New Roman" w:hAnsi="Times New Roman"/>
          <w:i/>
          <w:sz w:val="24"/>
          <w:szCs w:val="24"/>
        </w:rPr>
        <w:t>О</w:t>
      </w:r>
    </w:p>
    <w:p w:rsidR="00D77F3A" w:rsidRDefault="00481B9F" w:rsidP="00C31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C31F4B">
        <w:rPr>
          <w:rFonts w:ascii="Times New Roman" w:hAnsi="Times New Roman"/>
          <w:sz w:val="24"/>
          <w:szCs w:val="24"/>
        </w:rPr>
        <w:t xml:space="preserve">Реализация ОППО </w:t>
      </w:r>
      <w:r w:rsidR="00D77F3A" w:rsidRPr="002079AD">
        <w:rPr>
          <w:rFonts w:ascii="Times New Roman" w:hAnsi="Times New Roman"/>
          <w:sz w:val="24"/>
          <w:szCs w:val="24"/>
        </w:rPr>
        <w:t xml:space="preserve">обеспечена высококвалифицированными педагогическими кадрами, имеющими высшее </w:t>
      </w:r>
      <w:r>
        <w:rPr>
          <w:rFonts w:ascii="Times New Roman" w:hAnsi="Times New Roman"/>
          <w:sz w:val="24"/>
          <w:szCs w:val="24"/>
        </w:rPr>
        <w:t xml:space="preserve">и  среднее </w:t>
      </w:r>
      <w:r w:rsidR="00D77F3A" w:rsidRPr="002079AD">
        <w:rPr>
          <w:rFonts w:ascii="Times New Roman" w:hAnsi="Times New Roman"/>
          <w:sz w:val="24"/>
          <w:szCs w:val="24"/>
        </w:rPr>
        <w:t>профессиональное образование, соответствующее профилю преподаваемых дисциплин, междисциплинарных курсов</w:t>
      </w:r>
      <w:r>
        <w:rPr>
          <w:rFonts w:ascii="Times New Roman" w:hAnsi="Times New Roman"/>
          <w:sz w:val="24"/>
          <w:szCs w:val="24"/>
        </w:rPr>
        <w:t>, практик</w:t>
      </w:r>
      <w:r w:rsidR="00D77F3A" w:rsidRPr="002079AD">
        <w:rPr>
          <w:rFonts w:ascii="Times New Roman" w:hAnsi="Times New Roman"/>
          <w:sz w:val="24"/>
          <w:szCs w:val="24"/>
        </w:rPr>
        <w:t xml:space="preserve">. </w:t>
      </w:r>
      <w:r w:rsidR="00D77F3A">
        <w:rPr>
          <w:rFonts w:ascii="Times New Roman" w:hAnsi="Times New Roman"/>
          <w:sz w:val="24"/>
          <w:szCs w:val="24"/>
        </w:rPr>
        <w:t>Все преподаватели</w:t>
      </w:r>
      <w:r>
        <w:rPr>
          <w:rFonts w:ascii="Times New Roman" w:hAnsi="Times New Roman"/>
          <w:sz w:val="24"/>
          <w:szCs w:val="24"/>
        </w:rPr>
        <w:t xml:space="preserve"> и  мастера  производственного обучения</w:t>
      </w:r>
      <w:r w:rsidR="00D77F3A" w:rsidRPr="002079AD">
        <w:rPr>
          <w:rFonts w:ascii="Times New Roman" w:hAnsi="Times New Roman"/>
          <w:sz w:val="24"/>
          <w:szCs w:val="24"/>
        </w:rPr>
        <w:t>, участвующие в реализации ОПП</w:t>
      </w:r>
      <w:r>
        <w:rPr>
          <w:rFonts w:ascii="Times New Roman" w:hAnsi="Times New Roman"/>
          <w:sz w:val="24"/>
          <w:szCs w:val="24"/>
        </w:rPr>
        <w:t>О</w:t>
      </w:r>
      <w:r w:rsidR="00D77F3A" w:rsidRPr="002079AD">
        <w:rPr>
          <w:rFonts w:ascii="Times New Roman" w:hAnsi="Times New Roman"/>
          <w:sz w:val="24"/>
          <w:szCs w:val="24"/>
        </w:rPr>
        <w:t xml:space="preserve"> регулярно проходят повышение квалификации</w:t>
      </w:r>
      <w:r>
        <w:rPr>
          <w:rFonts w:ascii="Times New Roman" w:hAnsi="Times New Roman"/>
          <w:sz w:val="24"/>
          <w:szCs w:val="24"/>
        </w:rPr>
        <w:t>,  в  том  числе  стажировки</w:t>
      </w:r>
      <w:r w:rsidR="00D77F3A" w:rsidRPr="002079AD">
        <w:rPr>
          <w:rFonts w:ascii="Times New Roman" w:hAnsi="Times New Roman"/>
          <w:sz w:val="24"/>
          <w:szCs w:val="24"/>
        </w:rPr>
        <w:t xml:space="preserve">.  </w:t>
      </w:r>
    </w:p>
    <w:p w:rsidR="00481B9F" w:rsidRPr="002079AD" w:rsidRDefault="00481B9F" w:rsidP="00C31F4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Pr="00E51A34" w:rsidRDefault="00D77F3A" w:rsidP="00C31F4B">
      <w:pPr>
        <w:pStyle w:val="a3"/>
        <w:numPr>
          <w:ilvl w:val="1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E51A34">
        <w:rPr>
          <w:rFonts w:ascii="Times New Roman" w:hAnsi="Times New Roman"/>
          <w:i/>
          <w:sz w:val="24"/>
          <w:szCs w:val="24"/>
        </w:rPr>
        <w:t>Материально-техническое обеспечение реализации ОПП</w:t>
      </w:r>
      <w:r w:rsidR="00481B9F">
        <w:rPr>
          <w:rFonts w:ascii="Times New Roman" w:hAnsi="Times New Roman"/>
          <w:i/>
          <w:sz w:val="24"/>
          <w:szCs w:val="24"/>
        </w:rPr>
        <w:t>О</w:t>
      </w:r>
    </w:p>
    <w:p w:rsidR="00D77F3A" w:rsidRPr="00F04131" w:rsidRDefault="00D77F3A" w:rsidP="00C31F4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F04131">
        <w:rPr>
          <w:rFonts w:ascii="Times New Roman" w:hAnsi="Times New Roman"/>
          <w:sz w:val="24"/>
          <w:szCs w:val="24"/>
        </w:rPr>
        <w:t xml:space="preserve">         В </w:t>
      </w:r>
      <w:r w:rsidR="00481B9F">
        <w:rPr>
          <w:rFonts w:ascii="Times New Roman" w:hAnsi="Times New Roman"/>
          <w:sz w:val="24"/>
          <w:szCs w:val="24"/>
        </w:rPr>
        <w:t>учебном  центре</w:t>
      </w:r>
      <w:r w:rsidRPr="00F04131">
        <w:rPr>
          <w:rFonts w:ascii="Times New Roman" w:hAnsi="Times New Roman"/>
          <w:sz w:val="24"/>
          <w:szCs w:val="24"/>
        </w:rPr>
        <w:t xml:space="preserve"> </w:t>
      </w:r>
      <w:r w:rsidR="00481B9F" w:rsidRPr="00F04131">
        <w:rPr>
          <w:rFonts w:ascii="Times New Roman" w:hAnsi="Times New Roman"/>
          <w:sz w:val="24"/>
          <w:szCs w:val="24"/>
        </w:rPr>
        <w:t xml:space="preserve">созданы все условия для 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Pr="00F04131">
        <w:rPr>
          <w:rFonts w:ascii="Times New Roman" w:hAnsi="Times New Roman"/>
          <w:sz w:val="24"/>
          <w:szCs w:val="24"/>
        </w:rPr>
        <w:t xml:space="preserve"> реализации </w:t>
      </w:r>
      <w:r w:rsidR="00481B9F">
        <w:rPr>
          <w:rFonts w:ascii="Times New Roman" w:hAnsi="Times New Roman"/>
          <w:sz w:val="24"/>
          <w:szCs w:val="24"/>
        </w:rPr>
        <w:t>ОППО</w:t>
      </w:r>
      <w:r w:rsidRPr="00F04131">
        <w:rPr>
          <w:rFonts w:ascii="Times New Roman" w:hAnsi="Times New Roman"/>
          <w:sz w:val="24"/>
          <w:szCs w:val="24"/>
        </w:rPr>
        <w:t>.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В у</w:t>
      </w:r>
      <w:r w:rsidR="00481B9F">
        <w:rPr>
          <w:rFonts w:ascii="Times New Roman" w:hAnsi="Times New Roman"/>
          <w:sz w:val="24"/>
          <w:szCs w:val="24"/>
        </w:rPr>
        <w:t>чебны</w:t>
      </w:r>
      <w:r w:rsidR="00CC57EE">
        <w:rPr>
          <w:rFonts w:ascii="Times New Roman" w:hAnsi="Times New Roman"/>
          <w:sz w:val="24"/>
          <w:szCs w:val="24"/>
        </w:rPr>
        <w:t>х</w:t>
      </w:r>
      <w:r w:rsidR="00481B9F">
        <w:rPr>
          <w:rFonts w:ascii="Times New Roman" w:hAnsi="Times New Roman"/>
          <w:sz w:val="24"/>
          <w:szCs w:val="24"/>
        </w:rPr>
        <w:t xml:space="preserve">  кабинет</w:t>
      </w:r>
      <w:r w:rsidR="00CC57EE">
        <w:rPr>
          <w:rFonts w:ascii="Times New Roman" w:hAnsi="Times New Roman"/>
          <w:sz w:val="24"/>
          <w:szCs w:val="24"/>
        </w:rPr>
        <w:t>ах</w:t>
      </w:r>
      <w:r w:rsidR="00481B9F">
        <w:rPr>
          <w:rFonts w:ascii="Times New Roman" w:hAnsi="Times New Roman"/>
          <w:sz w:val="24"/>
          <w:szCs w:val="24"/>
        </w:rPr>
        <w:t>,  лаборатори</w:t>
      </w:r>
      <w:r w:rsidR="00CC57EE">
        <w:rPr>
          <w:rFonts w:ascii="Times New Roman" w:hAnsi="Times New Roman"/>
          <w:sz w:val="24"/>
          <w:szCs w:val="24"/>
        </w:rPr>
        <w:t>ях и мастерских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имеется</w:t>
      </w:r>
      <w:r w:rsidR="00481B9F">
        <w:rPr>
          <w:rFonts w:ascii="Times New Roman" w:hAnsi="Times New Roman"/>
          <w:sz w:val="24"/>
          <w:szCs w:val="24"/>
        </w:rPr>
        <w:t xml:space="preserve"> </w:t>
      </w:r>
      <w:r w:rsidR="00CC57EE">
        <w:rPr>
          <w:rFonts w:ascii="Times New Roman" w:hAnsi="Times New Roman"/>
          <w:sz w:val="24"/>
          <w:szCs w:val="24"/>
        </w:rPr>
        <w:t>вес</w:t>
      </w:r>
      <w:r w:rsidR="00481B9F">
        <w:rPr>
          <w:rFonts w:ascii="Times New Roman" w:hAnsi="Times New Roman"/>
          <w:sz w:val="24"/>
          <w:szCs w:val="24"/>
        </w:rPr>
        <w:t xml:space="preserve"> необходим</w:t>
      </w:r>
      <w:r w:rsidR="00CC57EE">
        <w:rPr>
          <w:rFonts w:ascii="Times New Roman" w:hAnsi="Times New Roman"/>
          <w:sz w:val="24"/>
          <w:szCs w:val="24"/>
        </w:rPr>
        <w:t>ое</w:t>
      </w:r>
      <w:r w:rsidR="00481B9F">
        <w:rPr>
          <w:rFonts w:ascii="Times New Roman" w:hAnsi="Times New Roman"/>
          <w:sz w:val="24"/>
          <w:szCs w:val="24"/>
        </w:rPr>
        <w:t xml:space="preserve">  оборудование  для  проведения  занятий. Имеется  </w:t>
      </w:r>
      <w:proofErr w:type="spellStart"/>
      <w:r w:rsidR="00481B9F">
        <w:rPr>
          <w:rFonts w:ascii="Times New Roman" w:hAnsi="Times New Roman"/>
          <w:sz w:val="24"/>
          <w:szCs w:val="24"/>
        </w:rPr>
        <w:t>трактородром</w:t>
      </w:r>
      <w:proofErr w:type="spellEnd"/>
      <w:r w:rsidR="00481B9F">
        <w:rPr>
          <w:rFonts w:ascii="Times New Roman" w:hAnsi="Times New Roman"/>
          <w:sz w:val="24"/>
          <w:szCs w:val="24"/>
        </w:rPr>
        <w:t xml:space="preserve">  и трактор </w:t>
      </w:r>
      <w:r w:rsidR="00CC57EE">
        <w:rPr>
          <w:rFonts w:ascii="Times New Roman" w:hAnsi="Times New Roman"/>
          <w:sz w:val="24"/>
          <w:szCs w:val="24"/>
        </w:rPr>
        <w:t>Т-150</w:t>
      </w:r>
      <w:r w:rsidR="00481B9F">
        <w:rPr>
          <w:rFonts w:ascii="Times New Roman" w:hAnsi="Times New Roman"/>
          <w:sz w:val="24"/>
          <w:szCs w:val="24"/>
        </w:rPr>
        <w:t xml:space="preserve"> для проведения  индивидуального вождения.</w:t>
      </w:r>
    </w:p>
    <w:p w:rsidR="00D77F3A" w:rsidRPr="00F04131" w:rsidRDefault="00481B9F" w:rsidP="00C31F4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bookmarkEnd w:id="5"/>
    <w:p w:rsidR="00D77F3A" w:rsidRPr="00D3032E" w:rsidRDefault="00D77F3A" w:rsidP="00481B9F">
      <w:pPr>
        <w:pStyle w:val="a3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Оценивание</w:t>
      </w:r>
      <w:r w:rsidRPr="00D3032E">
        <w:rPr>
          <w:rFonts w:ascii="Times New Roman" w:hAnsi="Times New Roman"/>
          <w:b/>
          <w:i/>
          <w:sz w:val="24"/>
          <w:szCs w:val="24"/>
        </w:rPr>
        <w:t xml:space="preserve"> качества освоения основной программы</w:t>
      </w:r>
    </w:p>
    <w:p w:rsidR="00D77F3A" w:rsidRPr="00007F5B" w:rsidRDefault="00D77F3A" w:rsidP="00481B9F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07F5B">
        <w:rPr>
          <w:rFonts w:ascii="Times New Roman" w:hAnsi="Times New Roman"/>
          <w:sz w:val="24"/>
          <w:szCs w:val="24"/>
        </w:rPr>
        <w:t xml:space="preserve">.1. Оценка качества освоения </w:t>
      </w:r>
      <w:r w:rsidR="00481B9F">
        <w:rPr>
          <w:rFonts w:ascii="Times New Roman" w:hAnsi="Times New Roman"/>
          <w:sz w:val="24"/>
          <w:szCs w:val="24"/>
        </w:rPr>
        <w:t xml:space="preserve">ОППО </w:t>
      </w:r>
      <w:r>
        <w:rPr>
          <w:rFonts w:ascii="Times New Roman" w:hAnsi="Times New Roman"/>
          <w:sz w:val="24"/>
          <w:szCs w:val="24"/>
        </w:rPr>
        <w:t xml:space="preserve">включает </w:t>
      </w:r>
      <w:r w:rsidRPr="00007F5B">
        <w:rPr>
          <w:rFonts w:ascii="Times New Roman" w:hAnsi="Times New Roman"/>
          <w:sz w:val="24"/>
          <w:szCs w:val="24"/>
        </w:rPr>
        <w:t xml:space="preserve">текущий контроль знаний, промежуточную и </w:t>
      </w:r>
      <w:r w:rsidR="00481B9F">
        <w:rPr>
          <w:rFonts w:ascii="Times New Roman" w:hAnsi="Times New Roman"/>
          <w:sz w:val="24"/>
          <w:szCs w:val="24"/>
        </w:rPr>
        <w:t>итоговую</w:t>
      </w:r>
      <w:r w:rsidRPr="00007F5B">
        <w:rPr>
          <w:rFonts w:ascii="Times New Roman" w:hAnsi="Times New Roman"/>
          <w:sz w:val="24"/>
          <w:szCs w:val="24"/>
        </w:rPr>
        <w:t xml:space="preserve"> аттестацию обучающихся.</w:t>
      </w: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82F13" w:rsidRDefault="00282F13" w:rsidP="00282F1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007F5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1.1</w:t>
      </w:r>
      <w:r w:rsidRPr="00007F5B">
        <w:rPr>
          <w:rFonts w:ascii="Times New Roman" w:hAnsi="Times New Roman"/>
          <w:sz w:val="24"/>
          <w:szCs w:val="24"/>
        </w:rPr>
        <w:t xml:space="preserve">. </w:t>
      </w:r>
      <w:r w:rsidRPr="0098793B">
        <w:rPr>
          <w:rFonts w:ascii="Times New Roman" w:hAnsi="Times New Roman"/>
          <w:sz w:val="24"/>
          <w:szCs w:val="24"/>
        </w:rPr>
        <w:t xml:space="preserve">Формы </w:t>
      </w:r>
      <w:r>
        <w:rPr>
          <w:rFonts w:ascii="Times New Roman" w:hAnsi="Times New Roman"/>
          <w:sz w:val="24"/>
          <w:szCs w:val="24"/>
        </w:rPr>
        <w:t xml:space="preserve">и  методы </w:t>
      </w:r>
      <w:r w:rsidRPr="0098793B">
        <w:rPr>
          <w:rFonts w:ascii="Times New Roman" w:hAnsi="Times New Roman"/>
          <w:sz w:val="24"/>
          <w:szCs w:val="24"/>
        </w:rPr>
        <w:t>текущего контроля (</w:t>
      </w:r>
      <w:r w:rsidRPr="0098793B">
        <w:rPr>
          <w:rFonts w:ascii="Times New Roman" w:hAnsi="Times New Roman"/>
          <w:spacing w:val="-4"/>
          <w:sz w:val="24"/>
          <w:szCs w:val="24"/>
        </w:rPr>
        <w:t xml:space="preserve">зачёт, контрольная работа, </w:t>
      </w:r>
      <w:r w:rsidRPr="0098793B">
        <w:rPr>
          <w:rFonts w:ascii="Times New Roman" w:hAnsi="Times New Roman"/>
          <w:sz w:val="24"/>
          <w:szCs w:val="24"/>
        </w:rPr>
        <w:t xml:space="preserve">самостоятельная работа, </w:t>
      </w:r>
      <w:r>
        <w:rPr>
          <w:rFonts w:ascii="Times New Roman" w:hAnsi="Times New Roman"/>
          <w:sz w:val="24"/>
          <w:szCs w:val="24"/>
        </w:rPr>
        <w:t xml:space="preserve">практическая </w:t>
      </w:r>
      <w:r w:rsidRPr="0098793B">
        <w:rPr>
          <w:rFonts w:ascii="Times New Roman" w:hAnsi="Times New Roman"/>
          <w:sz w:val="24"/>
          <w:szCs w:val="24"/>
        </w:rPr>
        <w:t xml:space="preserve"> работа, </w:t>
      </w:r>
      <w:r>
        <w:rPr>
          <w:rFonts w:ascii="Times New Roman" w:hAnsi="Times New Roman"/>
          <w:spacing w:val="-4"/>
          <w:sz w:val="24"/>
          <w:szCs w:val="24"/>
        </w:rPr>
        <w:t>лабораторная работа</w:t>
      </w:r>
      <w:r w:rsidRPr="0098793B">
        <w:rPr>
          <w:rFonts w:ascii="Times New Roman" w:hAnsi="Times New Roman"/>
          <w:spacing w:val="-4"/>
          <w:sz w:val="24"/>
          <w:szCs w:val="24"/>
        </w:rPr>
        <w:t>, презентация, тестирование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 и др.)  </w:t>
      </w:r>
      <w:r w:rsidRPr="00190E2B">
        <w:rPr>
          <w:rFonts w:ascii="Times New Roman" w:hAnsi="Times New Roman"/>
          <w:sz w:val="24"/>
          <w:szCs w:val="24"/>
        </w:rPr>
        <w:t>по каждой учебной дисциплине и профессиональному модулю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 определяет    преподаватель,     мастер </w:t>
      </w:r>
      <w:r w:rsidRPr="00190E2B">
        <w:rPr>
          <w:rFonts w:ascii="Times New Roman" w:hAnsi="Times New Roman"/>
          <w:spacing w:val="-5"/>
          <w:sz w:val="24"/>
          <w:szCs w:val="24"/>
        </w:rPr>
        <w:t xml:space="preserve">производственного   обучения,   с   учетом   контингента   обучающихся, 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содержания   учебного   материала   и   используемых   образовательных </w:t>
      </w:r>
      <w:r w:rsidRPr="00190E2B">
        <w:rPr>
          <w:rFonts w:ascii="Times New Roman" w:hAnsi="Times New Roman"/>
          <w:spacing w:val="-6"/>
          <w:sz w:val="24"/>
          <w:szCs w:val="24"/>
        </w:rPr>
        <w:t xml:space="preserve">технологий. </w:t>
      </w:r>
      <w:r>
        <w:rPr>
          <w:rFonts w:ascii="Times New Roman" w:hAnsi="Times New Roman"/>
          <w:spacing w:val="-6"/>
          <w:sz w:val="24"/>
          <w:szCs w:val="24"/>
        </w:rPr>
        <w:t xml:space="preserve"> </w:t>
      </w:r>
    </w:p>
    <w:p w:rsidR="00282F13" w:rsidRPr="00120C6C" w:rsidRDefault="00282F13" w:rsidP="00282F1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6"/>
          <w:sz w:val="24"/>
          <w:szCs w:val="24"/>
        </w:rPr>
      </w:pPr>
      <w:r>
        <w:rPr>
          <w:rFonts w:ascii="Times New Roman" w:hAnsi="Times New Roman"/>
          <w:spacing w:val="-6"/>
          <w:sz w:val="24"/>
          <w:szCs w:val="24"/>
        </w:rPr>
        <w:t xml:space="preserve">6.1.2. </w:t>
      </w:r>
      <w:r w:rsidRPr="00190E2B">
        <w:rPr>
          <w:rFonts w:ascii="Times New Roman" w:hAnsi="Times New Roman"/>
          <w:sz w:val="24"/>
          <w:szCs w:val="24"/>
        </w:rPr>
        <w:t>Промежуточная аттестация проводится в форме зачё</w:t>
      </w:r>
      <w:r>
        <w:rPr>
          <w:rFonts w:ascii="Times New Roman" w:hAnsi="Times New Roman"/>
          <w:sz w:val="24"/>
          <w:szCs w:val="24"/>
        </w:rPr>
        <w:t xml:space="preserve">тов, дифференцированных зачётов и  </w:t>
      </w:r>
      <w:r w:rsidRPr="00190E2B">
        <w:rPr>
          <w:rFonts w:ascii="Times New Roman" w:hAnsi="Times New Roman"/>
          <w:sz w:val="24"/>
          <w:szCs w:val="24"/>
        </w:rPr>
        <w:t>экзаменов</w:t>
      </w:r>
      <w:r>
        <w:rPr>
          <w:rFonts w:ascii="Times New Roman" w:hAnsi="Times New Roman"/>
          <w:sz w:val="24"/>
          <w:szCs w:val="24"/>
        </w:rPr>
        <w:t xml:space="preserve">. </w:t>
      </w:r>
      <w:r w:rsidRPr="00190E2B">
        <w:rPr>
          <w:rFonts w:ascii="Times New Roman" w:hAnsi="Times New Roman"/>
          <w:sz w:val="24"/>
          <w:szCs w:val="24"/>
        </w:rPr>
        <w:t xml:space="preserve"> Зачёты и дифференцированные зачёты </w:t>
      </w:r>
      <w:r>
        <w:rPr>
          <w:rFonts w:ascii="Times New Roman" w:hAnsi="Times New Roman"/>
          <w:sz w:val="24"/>
          <w:szCs w:val="24"/>
        </w:rPr>
        <w:t xml:space="preserve">проводятся </w:t>
      </w:r>
      <w:r w:rsidRPr="00190E2B">
        <w:rPr>
          <w:rFonts w:ascii="Times New Roman" w:hAnsi="Times New Roman"/>
          <w:sz w:val="24"/>
          <w:szCs w:val="24"/>
        </w:rPr>
        <w:t xml:space="preserve"> за счёт времени, отведённого на дисциплину</w:t>
      </w:r>
      <w:r>
        <w:rPr>
          <w:rFonts w:ascii="Times New Roman" w:hAnsi="Times New Roman"/>
          <w:sz w:val="24"/>
          <w:szCs w:val="24"/>
        </w:rPr>
        <w:t>, МДК, практику;</w:t>
      </w:r>
      <w:r w:rsidRPr="00190E2B">
        <w:rPr>
          <w:rFonts w:ascii="Times New Roman" w:hAnsi="Times New Roman"/>
          <w:sz w:val="24"/>
          <w:szCs w:val="24"/>
        </w:rPr>
        <w:t xml:space="preserve"> экзамены – за счёт времени, выделенного </w:t>
      </w:r>
      <w:r>
        <w:rPr>
          <w:rFonts w:ascii="Times New Roman" w:hAnsi="Times New Roman"/>
          <w:sz w:val="24"/>
          <w:szCs w:val="24"/>
        </w:rPr>
        <w:t>учебным планом  на промежуточную  аттестацию</w:t>
      </w:r>
      <w:r w:rsidRPr="00190E2B">
        <w:rPr>
          <w:rFonts w:ascii="Times New Roman" w:hAnsi="Times New Roman"/>
          <w:i/>
          <w:sz w:val="24"/>
          <w:szCs w:val="24"/>
        </w:rPr>
        <w:t xml:space="preserve">. </w:t>
      </w:r>
    </w:p>
    <w:p w:rsidR="00282F13" w:rsidRDefault="00282F13" w:rsidP="00282F1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-7"/>
          <w:sz w:val="24"/>
          <w:szCs w:val="24"/>
        </w:rPr>
      </w:pPr>
      <w:r w:rsidRPr="00190E2B">
        <w:rPr>
          <w:rFonts w:ascii="Times New Roman" w:hAnsi="Times New Roman"/>
          <w:spacing w:val="-5"/>
          <w:sz w:val="24"/>
          <w:szCs w:val="24"/>
        </w:rPr>
        <w:t xml:space="preserve">Формы и процедуры промежуточной аттестации по каждой дисциплине и </w:t>
      </w:r>
      <w:r w:rsidRPr="00190E2B">
        <w:rPr>
          <w:rFonts w:ascii="Times New Roman" w:hAnsi="Times New Roman"/>
          <w:spacing w:val="-6"/>
          <w:sz w:val="24"/>
          <w:szCs w:val="24"/>
        </w:rPr>
        <w:t xml:space="preserve">профессиональному модулю доводятся 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до сведения обучающихся в течение первых двух </w:t>
      </w:r>
      <w:r>
        <w:rPr>
          <w:rFonts w:ascii="Times New Roman" w:hAnsi="Times New Roman"/>
          <w:spacing w:val="-4"/>
          <w:sz w:val="24"/>
          <w:szCs w:val="24"/>
        </w:rPr>
        <w:t>недель</w:t>
      </w:r>
      <w:r w:rsidRPr="00190E2B">
        <w:rPr>
          <w:rFonts w:ascii="Times New Roman" w:hAnsi="Times New Roman"/>
          <w:spacing w:val="-4"/>
          <w:sz w:val="24"/>
          <w:szCs w:val="24"/>
        </w:rPr>
        <w:t xml:space="preserve"> от начала </w:t>
      </w:r>
      <w:r w:rsidRPr="00190E2B">
        <w:rPr>
          <w:rFonts w:ascii="Times New Roman" w:hAnsi="Times New Roman"/>
          <w:spacing w:val="-7"/>
          <w:sz w:val="24"/>
          <w:szCs w:val="24"/>
        </w:rPr>
        <w:t>обучения</w:t>
      </w:r>
      <w:r>
        <w:rPr>
          <w:rFonts w:ascii="Times New Roman" w:hAnsi="Times New Roman"/>
          <w:spacing w:val="-7"/>
          <w:sz w:val="24"/>
          <w:szCs w:val="24"/>
        </w:rPr>
        <w:t>.</w:t>
      </w:r>
    </w:p>
    <w:p w:rsidR="00282F13" w:rsidRPr="00284D6C" w:rsidRDefault="00282F13" w:rsidP="00282F1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6.1.3. И</w:t>
      </w:r>
      <w:r w:rsidRPr="00190E2B">
        <w:rPr>
          <w:rFonts w:ascii="Times New Roman" w:hAnsi="Times New Roman"/>
          <w:sz w:val="24"/>
          <w:szCs w:val="24"/>
        </w:rPr>
        <w:t>тоговая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0E2B">
        <w:rPr>
          <w:rFonts w:ascii="Times New Roman" w:hAnsi="Times New Roman"/>
          <w:sz w:val="24"/>
          <w:szCs w:val="24"/>
        </w:rPr>
        <w:t xml:space="preserve"> аттестация </w:t>
      </w:r>
      <w:r>
        <w:rPr>
          <w:rFonts w:ascii="Times New Roman" w:hAnsi="Times New Roman"/>
          <w:sz w:val="24"/>
          <w:szCs w:val="24"/>
        </w:rPr>
        <w:t xml:space="preserve">(квалификационный  экзамен) </w:t>
      </w:r>
      <w:r w:rsidRPr="00190E2B">
        <w:rPr>
          <w:rFonts w:ascii="Times New Roman" w:hAnsi="Times New Roman"/>
          <w:sz w:val="24"/>
          <w:szCs w:val="24"/>
        </w:rPr>
        <w:t xml:space="preserve">проводится по завершению курса и включает в себя </w:t>
      </w:r>
      <w:r>
        <w:rPr>
          <w:rFonts w:ascii="Times New Roman" w:hAnsi="Times New Roman"/>
          <w:sz w:val="24"/>
          <w:szCs w:val="24"/>
        </w:rPr>
        <w:t>2 этапа:</w:t>
      </w:r>
      <w:r w:rsidRPr="00190E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90E2B">
        <w:rPr>
          <w:rFonts w:ascii="Times New Roman" w:hAnsi="Times New Roman"/>
          <w:sz w:val="24"/>
          <w:szCs w:val="24"/>
        </w:rPr>
        <w:t xml:space="preserve"> </w:t>
      </w:r>
      <w:r w:rsidRPr="00284D6C">
        <w:rPr>
          <w:rFonts w:ascii="Times New Roman" w:hAnsi="Times New Roman"/>
          <w:sz w:val="24"/>
          <w:szCs w:val="24"/>
        </w:rPr>
        <w:t xml:space="preserve">теоретический экзамен (по билетам, утвержденным </w:t>
      </w:r>
      <w:proofErr w:type="spellStart"/>
      <w:r w:rsidRPr="00284D6C">
        <w:rPr>
          <w:rFonts w:ascii="Times New Roman" w:hAnsi="Times New Roman"/>
          <w:sz w:val="24"/>
          <w:szCs w:val="24"/>
        </w:rPr>
        <w:t>Главгостехнодзором</w:t>
      </w:r>
      <w:proofErr w:type="spellEnd"/>
      <w:r w:rsidRPr="00284D6C">
        <w:rPr>
          <w:rFonts w:ascii="Times New Roman" w:hAnsi="Times New Roman"/>
          <w:sz w:val="24"/>
          <w:szCs w:val="24"/>
        </w:rPr>
        <w:t xml:space="preserve"> России)   и практический экзамен (на закрытой от движения площадке и  </w:t>
      </w:r>
      <w:r>
        <w:rPr>
          <w:rFonts w:ascii="Times New Roman" w:hAnsi="Times New Roman"/>
          <w:sz w:val="24"/>
          <w:szCs w:val="24"/>
        </w:rPr>
        <w:t>на п</w:t>
      </w:r>
      <w:r w:rsidRPr="00284D6C">
        <w:rPr>
          <w:rFonts w:ascii="Times New Roman" w:hAnsi="Times New Roman"/>
          <w:sz w:val="24"/>
          <w:szCs w:val="24"/>
        </w:rPr>
        <w:t>лощадке в условиях смоделированного дорожного движения).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Председателем экзаменационной  комиссии   является представитель </w:t>
      </w:r>
      <w:proofErr w:type="spellStart"/>
      <w:r>
        <w:rPr>
          <w:rFonts w:ascii="Times New Roman" w:hAnsi="Times New Roman"/>
          <w:sz w:val="24"/>
          <w:szCs w:val="24"/>
        </w:rPr>
        <w:t>Гостехнадзора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77F3A" w:rsidRDefault="00D77F3A" w:rsidP="00357CA9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77F3A" w:rsidSect="009D668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2BE7"/>
    <w:multiLevelType w:val="hybridMultilevel"/>
    <w:tmpl w:val="E2F8062C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12796B8F"/>
    <w:multiLevelType w:val="hybridMultilevel"/>
    <w:tmpl w:val="5388E6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39704B5"/>
    <w:multiLevelType w:val="hybridMultilevel"/>
    <w:tmpl w:val="816A649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C491D90"/>
    <w:multiLevelType w:val="hybridMultilevel"/>
    <w:tmpl w:val="A202A3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2D054AC"/>
    <w:multiLevelType w:val="multilevel"/>
    <w:tmpl w:val="FC54CDF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95" w:hanging="3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5">
    <w:nsid w:val="5E5A6390"/>
    <w:multiLevelType w:val="multilevel"/>
    <w:tmpl w:val="D270CE98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">
    <w:nsid w:val="6C931284"/>
    <w:multiLevelType w:val="hybridMultilevel"/>
    <w:tmpl w:val="2286C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7106381"/>
    <w:multiLevelType w:val="multilevel"/>
    <w:tmpl w:val="248C96F2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cs="Times New Roman" w:hint="default"/>
        <w:b/>
        <w:i/>
      </w:rPr>
    </w:lvl>
  </w:abstractNum>
  <w:abstractNum w:abstractNumId="8">
    <w:nsid w:val="7B070BE6"/>
    <w:multiLevelType w:val="hybridMultilevel"/>
    <w:tmpl w:val="5510E16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FDD11E8"/>
    <w:multiLevelType w:val="multilevel"/>
    <w:tmpl w:val="EBB0569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4"/>
  </w:num>
  <w:num w:numId="5">
    <w:abstractNumId w:val="6"/>
  </w:num>
  <w:num w:numId="6">
    <w:abstractNumId w:val="3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7CA9"/>
    <w:rsid w:val="00007F5B"/>
    <w:rsid w:val="00030B3B"/>
    <w:rsid w:val="00061139"/>
    <w:rsid w:val="00084B03"/>
    <w:rsid w:val="000B7C64"/>
    <w:rsid w:val="000F00F4"/>
    <w:rsid w:val="00120C6C"/>
    <w:rsid w:val="00132F7E"/>
    <w:rsid w:val="00137954"/>
    <w:rsid w:val="001A2EBF"/>
    <w:rsid w:val="001D741A"/>
    <w:rsid w:val="001E7DCC"/>
    <w:rsid w:val="001F2D00"/>
    <w:rsid w:val="00206AB4"/>
    <w:rsid w:val="002079AD"/>
    <w:rsid w:val="002103B4"/>
    <w:rsid w:val="00242929"/>
    <w:rsid w:val="00277128"/>
    <w:rsid w:val="00282F13"/>
    <w:rsid w:val="002D348F"/>
    <w:rsid w:val="00344AE8"/>
    <w:rsid w:val="00357CA9"/>
    <w:rsid w:val="0039557A"/>
    <w:rsid w:val="003B01DB"/>
    <w:rsid w:val="003B64F0"/>
    <w:rsid w:val="003B6D80"/>
    <w:rsid w:val="003C08A0"/>
    <w:rsid w:val="003C51BB"/>
    <w:rsid w:val="003C5904"/>
    <w:rsid w:val="003F215F"/>
    <w:rsid w:val="003F5879"/>
    <w:rsid w:val="00440D92"/>
    <w:rsid w:val="00471FF9"/>
    <w:rsid w:val="00481B9F"/>
    <w:rsid w:val="004838E9"/>
    <w:rsid w:val="004B0EE7"/>
    <w:rsid w:val="00571459"/>
    <w:rsid w:val="005A1A67"/>
    <w:rsid w:val="006656C2"/>
    <w:rsid w:val="006B3434"/>
    <w:rsid w:val="006B39C8"/>
    <w:rsid w:val="006F180D"/>
    <w:rsid w:val="00702BD4"/>
    <w:rsid w:val="007509C9"/>
    <w:rsid w:val="008037CB"/>
    <w:rsid w:val="008E6772"/>
    <w:rsid w:val="009D6680"/>
    <w:rsid w:val="00A07DB5"/>
    <w:rsid w:val="00C23B00"/>
    <w:rsid w:val="00C31F4B"/>
    <w:rsid w:val="00C65D8B"/>
    <w:rsid w:val="00C92619"/>
    <w:rsid w:val="00CC57EE"/>
    <w:rsid w:val="00CD18A4"/>
    <w:rsid w:val="00D22F04"/>
    <w:rsid w:val="00D3032E"/>
    <w:rsid w:val="00D76D3A"/>
    <w:rsid w:val="00D77F3A"/>
    <w:rsid w:val="00DE5CA6"/>
    <w:rsid w:val="00E51A34"/>
    <w:rsid w:val="00E65D0B"/>
    <w:rsid w:val="00E86A36"/>
    <w:rsid w:val="00F04131"/>
    <w:rsid w:val="00F4610B"/>
    <w:rsid w:val="00FC459A"/>
    <w:rsid w:val="00FE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D0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57CA9"/>
    <w:pPr>
      <w:ind w:left="720"/>
      <w:contextualSpacing/>
    </w:pPr>
  </w:style>
  <w:style w:type="paragraph" w:customStyle="1" w:styleId="ConsPlusNormal">
    <w:name w:val="ConsPlusNormal"/>
    <w:rsid w:val="00357CA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rsid w:val="00357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57CA9"/>
    <w:rPr>
      <w:rFonts w:ascii="Tahoma" w:hAnsi="Tahoma" w:cs="Tahoma"/>
      <w:sz w:val="16"/>
      <w:szCs w:val="16"/>
    </w:rPr>
  </w:style>
  <w:style w:type="paragraph" w:styleId="a6">
    <w:name w:val="Title"/>
    <w:basedOn w:val="a"/>
    <w:next w:val="a"/>
    <w:link w:val="a7"/>
    <w:qFormat/>
    <w:locked/>
    <w:rsid w:val="003C51BB"/>
    <w:pPr>
      <w:spacing w:before="240" w:after="60" w:line="24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3C51BB"/>
    <w:rPr>
      <w:rFonts w:ascii="Cambria" w:hAnsi="Cambria"/>
      <w:b/>
      <w:bCs/>
      <w:kern w:val="28"/>
      <w:sz w:val="32"/>
      <w:szCs w:val="32"/>
    </w:rPr>
  </w:style>
  <w:style w:type="paragraph" w:styleId="2">
    <w:name w:val="List 2"/>
    <w:basedOn w:val="a"/>
    <w:rsid w:val="00C31F4B"/>
    <w:pPr>
      <w:spacing w:before="240" w:after="60" w:line="240" w:lineRule="auto"/>
      <w:ind w:left="566" w:hanging="283"/>
      <w:jc w:val="center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semiHidden/>
    <w:unhideWhenUsed/>
    <w:rsid w:val="00120C6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120C6C"/>
    <w:rPr>
      <w:rFonts w:ascii="Times New Roman" w:hAnsi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EC0880-6A07-474B-AB00-7BE3EA10A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559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MVT</cp:lastModifiedBy>
  <cp:revision>15</cp:revision>
  <cp:lastPrinted>2016-10-22T04:08:00Z</cp:lastPrinted>
  <dcterms:created xsi:type="dcterms:W3CDTF">2012-09-19T05:20:00Z</dcterms:created>
  <dcterms:modified xsi:type="dcterms:W3CDTF">2017-04-22T03:04:00Z</dcterms:modified>
</cp:coreProperties>
</file>